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44AA"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6FF7E6A3" w14:textId="77777777" w:rsidTr="00A14666">
        <w:tc>
          <w:tcPr>
            <w:tcW w:w="1485" w:type="dxa"/>
            <w:shd w:val="clear" w:color="auto" w:fill="F2F2F2"/>
            <w:vAlign w:val="center"/>
          </w:tcPr>
          <w:p w14:paraId="75DACCD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65F1AFA5" w14:textId="4B9C44E2" w:rsidR="005F44CA" w:rsidRPr="00CF5812" w:rsidRDefault="00B5136D" w:rsidP="00A14666">
            <w:pPr>
              <w:spacing w:before="20" w:after="20"/>
              <w:rPr>
                <w:rFonts w:ascii="Merriweather" w:hAnsi="Merriweather"/>
                <w:b/>
                <w:sz w:val="20"/>
              </w:rPr>
            </w:pPr>
            <w:r>
              <w:rPr>
                <w:rFonts w:ascii="Merriweather" w:hAnsi="Merriweather"/>
                <w:b/>
                <w:sz w:val="20"/>
              </w:rPr>
              <w:t>DEPARTMENT OF ENGLISH STUDIES</w:t>
            </w:r>
          </w:p>
        </w:tc>
        <w:tc>
          <w:tcPr>
            <w:tcW w:w="1611" w:type="dxa"/>
            <w:gridSpan w:val="7"/>
            <w:shd w:val="clear" w:color="auto" w:fill="F2F2F2"/>
            <w:vAlign w:val="center"/>
          </w:tcPr>
          <w:p w14:paraId="03EC45CE"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AB91918" w14:textId="77777777" w:rsidR="00B5136D" w:rsidRDefault="00B5136D" w:rsidP="00A14666">
            <w:pPr>
              <w:spacing w:before="20" w:after="20"/>
              <w:rPr>
                <w:rFonts w:ascii="Merriweather" w:hAnsi="Merriweather"/>
                <w:sz w:val="20"/>
              </w:rPr>
            </w:pPr>
            <w:r>
              <w:rPr>
                <w:rFonts w:ascii="Merriweather" w:hAnsi="Merriweather"/>
                <w:sz w:val="20"/>
              </w:rPr>
              <w:t>2024/</w:t>
            </w:r>
          </w:p>
          <w:p w14:paraId="1A3EA2CA" w14:textId="70EC77B4" w:rsidR="005F44CA" w:rsidRPr="00CF5812" w:rsidRDefault="00B5136D" w:rsidP="00A14666">
            <w:pPr>
              <w:spacing w:before="20" w:after="20"/>
              <w:rPr>
                <w:rFonts w:ascii="Merriweather" w:hAnsi="Merriweather"/>
                <w:sz w:val="20"/>
              </w:rPr>
            </w:pPr>
            <w:r>
              <w:rPr>
                <w:rFonts w:ascii="Merriweather" w:hAnsi="Merriweather"/>
                <w:sz w:val="20"/>
              </w:rPr>
              <w:t>2025</w:t>
            </w:r>
          </w:p>
        </w:tc>
      </w:tr>
      <w:tr w:rsidR="005F44CA" w:rsidRPr="00CF5812" w14:paraId="62395A61" w14:textId="77777777" w:rsidTr="00A14666">
        <w:tc>
          <w:tcPr>
            <w:tcW w:w="1485" w:type="dxa"/>
            <w:shd w:val="clear" w:color="auto" w:fill="F2F2F2"/>
          </w:tcPr>
          <w:p w14:paraId="1457F174"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0CD6BAE6" w14:textId="4A1B7881" w:rsidR="005F44CA" w:rsidRPr="00CF5812" w:rsidRDefault="00B5136D" w:rsidP="00A14666">
            <w:pPr>
              <w:spacing w:before="20" w:after="20"/>
              <w:rPr>
                <w:rFonts w:ascii="Merriweather" w:hAnsi="Merriweather"/>
                <w:sz w:val="20"/>
              </w:rPr>
            </w:pPr>
            <w:r>
              <w:rPr>
                <w:rFonts w:ascii="Merriweather" w:hAnsi="Merriweather"/>
                <w:sz w:val="20"/>
              </w:rPr>
              <w:t>SHAKESPEARE’S THEATRE</w:t>
            </w:r>
          </w:p>
        </w:tc>
        <w:tc>
          <w:tcPr>
            <w:tcW w:w="1611" w:type="dxa"/>
            <w:gridSpan w:val="7"/>
            <w:shd w:val="clear" w:color="auto" w:fill="F2F2F2"/>
            <w:vAlign w:val="center"/>
          </w:tcPr>
          <w:p w14:paraId="24CCAF2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B68E581" w14:textId="1AEABDF0" w:rsidR="005F44CA" w:rsidRPr="00CF5812" w:rsidRDefault="00B5136D" w:rsidP="00A14666">
            <w:pPr>
              <w:spacing w:before="20" w:after="20"/>
              <w:rPr>
                <w:rFonts w:ascii="Merriweather" w:hAnsi="Merriweather"/>
                <w:b/>
                <w:sz w:val="20"/>
              </w:rPr>
            </w:pPr>
            <w:r>
              <w:rPr>
                <w:rFonts w:ascii="Merriweather" w:hAnsi="Merriweather"/>
                <w:b/>
                <w:sz w:val="20"/>
              </w:rPr>
              <w:t>3</w:t>
            </w:r>
          </w:p>
        </w:tc>
      </w:tr>
      <w:tr w:rsidR="005F44CA" w:rsidRPr="00CF5812" w14:paraId="7B427BB7" w14:textId="77777777" w:rsidTr="00A14666">
        <w:tc>
          <w:tcPr>
            <w:tcW w:w="1485" w:type="dxa"/>
            <w:shd w:val="clear" w:color="auto" w:fill="F2F2F2"/>
          </w:tcPr>
          <w:p w14:paraId="4D4D373E"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264D36F7" w14:textId="52EBB852" w:rsidR="005F44CA" w:rsidRPr="00CF5812" w:rsidRDefault="00B5136D" w:rsidP="00A14666">
            <w:pPr>
              <w:spacing w:before="20" w:after="20"/>
              <w:rPr>
                <w:rFonts w:ascii="Merriweather" w:hAnsi="Merriweather"/>
                <w:sz w:val="20"/>
              </w:rPr>
            </w:pPr>
            <w:r>
              <w:rPr>
                <w:rFonts w:ascii="Merriweather" w:hAnsi="Merriweather"/>
                <w:sz w:val="20"/>
              </w:rPr>
              <w:t>ENGLISH STUDIES</w:t>
            </w:r>
          </w:p>
        </w:tc>
      </w:tr>
      <w:tr w:rsidR="005F44CA" w:rsidRPr="00CF5812" w14:paraId="3ABB39D0" w14:textId="77777777" w:rsidTr="00A14666">
        <w:tc>
          <w:tcPr>
            <w:tcW w:w="1485" w:type="dxa"/>
            <w:shd w:val="clear" w:color="auto" w:fill="F2F2F2"/>
            <w:vAlign w:val="center"/>
          </w:tcPr>
          <w:p w14:paraId="40912174"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1ABD304A" w14:textId="195E35E9" w:rsidR="005F44CA" w:rsidRPr="00CD7933" w:rsidRDefault="00F55F4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B5136D">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6F255DB" w14:textId="77777777" w:rsidR="005F44CA" w:rsidRPr="00CD7933" w:rsidRDefault="00F55F4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9D49DA1" w14:textId="77777777" w:rsidR="005F44CA" w:rsidRPr="00CD7933" w:rsidRDefault="00F55F4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6CB018FB" w14:textId="77777777" w:rsidR="005F44CA" w:rsidRPr="00CD7933" w:rsidRDefault="00F55F42"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1BB3E822" w14:textId="77777777" w:rsidTr="00A14666">
        <w:tc>
          <w:tcPr>
            <w:tcW w:w="1485" w:type="dxa"/>
            <w:shd w:val="clear" w:color="auto" w:fill="F2F2F2"/>
            <w:vAlign w:val="center"/>
          </w:tcPr>
          <w:p w14:paraId="3BA5B84E"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5F9C56B6" w14:textId="56D53151" w:rsidR="005F44CA" w:rsidRPr="00CD7933" w:rsidRDefault="00F55F4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B5136D">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Single major</w:t>
            </w:r>
          </w:p>
          <w:p w14:paraId="0BB75DCF" w14:textId="725144EC" w:rsidR="005F44CA" w:rsidRPr="00CD7933" w:rsidRDefault="00F55F4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B5136D">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149691F0" w14:textId="537FE1EA" w:rsidR="005F44CA" w:rsidRPr="00CD7933" w:rsidRDefault="00F55F4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B5136D">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6F695F74" w14:textId="77777777" w:rsidR="005F44CA" w:rsidRPr="00CD7933" w:rsidRDefault="00F55F4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387FD8FB" w14:textId="77777777" w:rsidR="005F44CA" w:rsidRPr="00CD7933" w:rsidRDefault="00F55F42"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25D37DF9" w14:textId="77777777" w:rsidTr="00A14666">
        <w:tc>
          <w:tcPr>
            <w:tcW w:w="1485" w:type="dxa"/>
            <w:shd w:val="clear" w:color="auto" w:fill="F2F2F2"/>
            <w:vAlign w:val="center"/>
          </w:tcPr>
          <w:p w14:paraId="5FDD1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3FBE98A5" w14:textId="77777777" w:rsidR="005F44CA" w:rsidRPr="00FF1020" w:rsidRDefault="00F55F42"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0DF2C411" w14:textId="67F213C6" w:rsidR="005F44CA" w:rsidRPr="00FF1020" w:rsidRDefault="00F55F42"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B5136D">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355876A6" w14:textId="4F5DC61A" w:rsidR="005F44CA" w:rsidRPr="00FF1020" w:rsidRDefault="00F55F42"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B5136D">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1DCC9A2B" w14:textId="77777777" w:rsidR="005F44CA" w:rsidRPr="00FF1020" w:rsidRDefault="00F55F42"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4D43319F" w14:textId="77777777" w:rsidR="005F44CA" w:rsidRPr="00FF1020" w:rsidRDefault="00F55F42"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06ED9345" w14:textId="77777777" w:rsidTr="00A14666">
        <w:trPr>
          <w:trHeight w:val="80"/>
        </w:trPr>
        <w:tc>
          <w:tcPr>
            <w:tcW w:w="1485" w:type="dxa"/>
            <w:vMerge w:val="restart"/>
            <w:shd w:val="clear" w:color="auto" w:fill="F2F2F2"/>
            <w:vAlign w:val="center"/>
          </w:tcPr>
          <w:p w14:paraId="3D9491C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07AA1EDF" w14:textId="77777777" w:rsidR="005F44CA" w:rsidRPr="00CD7933" w:rsidRDefault="00F55F42"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246F09BC" w14:textId="31DC829A" w:rsidR="005F44CA" w:rsidRPr="00CF5812" w:rsidRDefault="00F55F42"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B5136D">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52D53807" w14:textId="7777777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58D3505D" w14:textId="544A278C"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3262E6">
                  <w:rPr>
                    <w:rFonts w:ascii="MS Gothic" w:eastAsia="MS Gothic" w:hAnsi="MS Gothic" w:cs="MS Mincho" w:hint="eastAsia"/>
                    <w:sz w:val="18"/>
                  </w:rPr>
                  <w:t>☐</w:t>
                </w:r>
              </w:sdtContent>
            </w:sdt>
            <w:r w:rsidR="005F44CA" w:rsidRPr="00CF5812">
              <w:rPr>
                <w:rFonts w:ascii="Merriweather" w:hAnsi="Merriweather"/>
                <w:sz w:val="18"/>
              </w:rPr>
              <w:t xml:space="preserve"> II</w:t>
            </w:r>
          </w:p>
        </w:tc>
        <w:tc>
          <w:tcPr>
            <w:tcW w:w="667" w:type="dxa"/>
            <w:gridSpan w:val="5"/>
            <w:vAlign w:val="center"/>
          </w:tcPr>
          <w:p w14:paraId="3DBEE83C" w14:textId="7777777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5FE02794" w14:textId="175989BC"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1"/>
                  <w14:checkedState w14:val="2612" w14:font="MS Gothic"/>
                  <w14:uncheckedState w14:val="2610" w14:font="MS Gothic"/>
                </w14:checkbox>
              </w:sdtPr>
              <w:sdtEndPr/>
              <w:sdtContent>
                <w:r w:rsidR="00B5136D">
                  <w:rPr>
                    <w:rFonts w:ascii="MS Gothic" w:eastAsia="MS Gothic" w:hAnsi="MS Gothic" w:cs="MS Mincho" w:hint="eastAsia"/>
                    <w:sz w:val="18"/>
                  </w:rPr>
                  <w:t>☒</w:t>
                </w:r>
              </w:sdtContent>
            </w:sdt>
            <w:r w:rsidR="005F44CA" w:rsidRPr="00CF5812">
              <w:rPr>
                <w:rFonts w:ascii="Merriweather" w:hAnsi="Merriweather"/>
                <w:sz w:val="18"/>
              </w:rPr>
              <w:t xml:space="preserve"> IV</w:t>
            </w:r>
          </w:p>
        </w:tc>
        <w:tc>
          <w:tcPr>
            <w:tcW w:w="985" w:type="dxa"/>
            <w:vAlign w:val="center"/>
          </w:tcPr>
          <w:p w14:paraId="355B342E" w14:textId="7777777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532FAC20" w14:textId="77777777" w:rsidTr="00A14666">
        <w:trPr>
          <w:trHeight w:val="80"/>
        </w:trPr>
        <w:tc>
          <w:tcPr>
            <w:tcW w:w="1485" w:type="dxa"/>
            <w:vMerge/>
            <w:shd w:val="clear" w:color="auto" w:fill="F2F2F2"/>
            <w:vAlign w:val="center"/>
          </w:tcPr>
          <w:p w14:paraId="63376746"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5F81E4E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536A6FE" w14:textId="006EF8E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1"/>
                  <w14:checkedState w14:val="2612" w14:font="MS Gothic"/>
                  <w14:uncheckedState w14:val="2610" w14:font="MS Gothic"/>
                </w14:checkbox>
              </w:sdtPr>
              <w:sdtEndPr/>
              <w:sdtContent>
                <w:r w:rsidR="003262E6">
                  <w:rPr>
                    <w:rFonts w:ascii="MS Gothic" w:eastAsia="MS Gothic" w:hAnsi="MS Gothic" w:hint="eastAsia"/>
                    <w:sz w:val="18"/>
                  </w:rPr>
                  <w:t>☒</w:t>
                </w:r>
              </w:sdtContent>
            </w:sdt>
            <w:r w:rsidR="005F44CA" w:rsidRPr="00CF5812">
              <w:rPr>
                <w:rFonts w:ascii="Merriweather" w:hAnsi="Merriweather"/>
                <w:sz w:val="18"/>
              </w:rPr>
              <w:t xml:space="preserve"> VI</w:t>
            </w:r>
          </w:p>
        </w:tc>
        <w:tc>
          <w:tcPr>
            <w:tcW w:w="1352" w:type="dxa"/>
            <w:vAlign w:val="center"/>
          </w:tcPr>
          <w:p w14:paraId="6CB11F89" w14:textId="7777777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6213ACA0" w14:textId="7777777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7D258A8" w14:textId="7777777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B9FF966" w14:textId="7777777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4FF41FDA" w14:textId="77777777" w:rsidTr="00A14666">
        <w:trPr>
          <w:trHeight w:val="80"/>
        </w:trPr>
        <w:tc>
          <w:tcPr>
            <w:tcW w:w="1485" w:type="dxa"/>
            <w:shd w:val="clear" w:color="auto" w:fill="F2F2F2"/>
            <w:vAlign w:val="center"/>
          </w:tcPr>
          <w:p w14:paraId="66EB1AF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4758F27" w14:textId="77777777" w:rsidR="005F44CA" w:rsidRPr="00CF5812" w:rsidRDefault="00F55F42"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0D01B1D3" w14:textId="49AB4B7D" w:rsidR="005F44CA" w:rsidRPr="00CF5812" w:rsidRDefault="00F55F42"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B5136D">
                  <w:rPr>
                    <w:rFonts w:ascii="MS Gothic" w:eastAsia="MS Gothic" w:hAnsi="MS Gothic" w:cs="MS Mincho" w:hint="eastAsia"/>
                    <w:sz w:val="18"/>
                    <w:szCs w:val="18"/>
                  </w:rPr>
                  <w:t>☒</w:t>
                </w:r>
              </w:sdtContent>
            </w:sdt>
          </w:p>
          <w:p w14:paraId="150F994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127850C0" w14:textId="77777777" w:rsidR="005F44CA" w:rsidRPr="00CF5812" w:rsidRDefault="00F55F4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2CBE975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6BFAF6E" w14:textId="77777777" w:rsidR="005F44CA" w:rsidRPr="00CF5812" w:rsidRDefault="00F55F42"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22B9E0DC" w14:textId="39CA7AFD" w:rsidR="005F44CA" w:rsidRPr="00CF5812" w:rsidRDefault="00F55F4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B5136D">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105B3165" w14:textId="77777777" w:rsidTr="00A14666">
        <w:trPr>
          <w:trHeight w:val="80"/>
        </w:trPr>
        <w:tc>
          <w:tcPr>
            <w:tcW w:w="1485" w:type="dxa"/>
            <w:shd w:val="clear" w:color="auto" w:fill="F2F2F2"/>
            <w:vAlign w:val="center"/>
          </w:tcPr>
          <w:p w14:paraId="6376D66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610CBA1C" w14:textId="6386117F" w:rsidR="005F44CA" w:rsidRPr="001951FC" w:rsidRDefault="00B5136D" w:rsidP="00A14666">
            <w:pPr>
              <w:spacing w:before="20" w:after="20"/>
              <w:jc w:val="center"/>
              <w:rPr>
                <w:rFonts w:ascii="Merriweather" w:hAnsi="Merriweather"/>
                <w:b/>
                <w:sz w:val="16"/>
                <w:szCs w:val="20"/>
              </w:rPr>
            </w:pPr>
            <w:r>
              <w:rPr>
                <w:rFonts w:ascii="Merriweather" w:hAnsi="Merriweather"/>
                <w:b/>
                <w:sz w:val="16"/>
                <w:szCs w:val="20"/>
              </w:rPr>
              <w:t>2</w:t>
            </w:r>
          </w:p>
        </w:tc>
        <w:tc>
          <w:tcPr>
            <w:tcW w:w="531" w:type="dxa"/>
            <w:vAlign w:val="center"/>
          </w:tcPr>
          <w:p w14:paraId="404CABF3"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586D52B5" w14:textId="295A26BB" w:rsidR="005F44CA" w:rsidRPr="001951FC" w:rsidRDefault="00B5136D" w:rsidP="00A14666">
            <w:pPr>
              <w:spacing w:before="20" w:after="20"/>
              <w:jc w:val="center"/>
              <w:rPr>
                <w:rFonts w:ascii="Merriweather" w:hAnsi="Merriweather"/>
                <w:b/>
                <w:sz w:val="16"/>
                <w:szCs w:val="20"/>
              </w:rPr>
            </w:pPr>
            <w:r>
              <w:rPr>
                <w:rFonts w:ascii="Merriweather" w:hAnsi="Merriweather"/>
                <w:b/>
                <w:sz w:val="16"/>
                <w:szCs w:val="20"/>
              </w:rPr>
              <w:t>1</w:t>
            </w:r>
          </w:p>
        </w:tc>
        <w:tc>
          <w:tcPr>
            <w:tcW w:w="525" w:type="dxa"/>
            <w:gridSpan w:val="2"/>
            <w:vAlign w:val="center"/>
          </w:tcPr>
          <w:p w14:paraId="750AC3E4"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3909EF60" w14:textId="028C9580" w:rsidR="005F44CA" w:rsidRPr="001951FC" w:rsidRDefault="00B5136D"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4D30FEEE"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6BB0CE1E"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78E0570C" w14:textId="77777777" w:rsidR="005F44CA" w:rsidRPr="00CF5812" w:rsidRDefault="00F55F42"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517854D4" w14:textId="67813974" w:rsidR="005F44CA" w:rsidRPr="00CF5812" w:rsidRDefault="00F55F42"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B5136D">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368BFD99" w14:textId="77777777" w:rsidTr="00370408">
        <w:trPr>
          <w:trHeight w:val="80"/>
        </w:trPr>
        <w:tc>
          <w:tcPr>
            <w:tcW w:w="1485" w:type="dxa"/>
            <w:shd w:val="clear" w:color="auto" w:fill="F2F2F2"/>
            <w:vAlign w:val="center"/>
          </w:tcPr>
          <w:p w14:paraId="1582A42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4FDFD89C" w14:textId="7DEFA656" w:rsidR="005F44CA" w:rsidRPr="00CF5812" w:rsidRDefault="00B5136D" w:rsidP="00A14666">
            <w:pPr>
              <w:spacing w:before="20" w:after="20"/>
              <w:rPr>
                <w:rFonts w:ascii="Merriweather" w:hAnsi="Merriweather"/>
                <w:b/>
                <w:sz w:val="18"/>
                <w:szCs w:val="20"/>
              </w:rPr>
            </w:pPr>
            <w:r>
              <w:rPr>
                <w:rFonts w:ascii="Merriweather" w:hAnsi="Merriweather"/>
                <w:b/>
                <w:sz w:val="18"/>
                <w:szCs w:val="20"/>
              </w:rPr>
              <w:t>143; 15:00</w:t>
            </w:r>
          </w:p>
        </w:tc>
        <w:tc>
          <w:tcPr>
            <w:tcW w:w="2381" w:type="dxa"/>
            <w:gridSpan w:val="8"/>
            <w:shd w:val="clear" w:color="auto" w:fill="F2F2F2"/>
            <w:vAlign w:val="center"/>
          </w:tcPr>
          <w:p w14:paraId="5985C937"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C851613"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18ACC19A" w14:textId="65F17A58" w:rsidR="005F44CA" w:rsidRPr="00CF5812" w:rsidRDefault="00B5136D"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4C3D8D8D" w14:textId="77777777" w:rsidTr="00370408">
        <w:trPr>
          <w:trHeight w:val="80"/>
        </w:trPr>
        <w:tc>
          <w:tcPr>
            <w:tcW w:w="1485" w:type="dxa"/>
            <w:shd w:val="clear" w:color="auto" w:fill="F2F2F2"/>
            <w:vAlign w:val="center"/>
          </w:tcPr>
          <w:p w14:paraId="338CA97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364D9CEF" w14:textId="494F3FA6" w:rsidR="005F44CA" w:rsidRPr="00B5136D" w:rsidRDefault="00B5136D" w:rsidP="00A14666">
            <w:pPr>
              <w:spacing w:before="20" w:after="20"/>
              <w:rPr>
                <w:rFonts w:ascii="Merriweather" w:hAnsi="Merriweather"/>
                <w:bCs/>
                <w:sz w:val="18"/>
                <w:szCs w:val="20"/>
              </w:rPr>
            </w:pPr>
            <w:r w:rsidRPr="00B5136D">
              <w:rPr>
                <w:rFonts w:ascii="Merriweather" w:hAnsi="Merriweather"/>
                <w:bCs/>
                <w:sz w:val="18"/>
                <w:szCs w:val="20"/>
              </w:rPr>
              <w:t>17</w:t>
            </w:r>
            <w:r w:rsidR="003D6E84">
              <w:rPr>
                <w:rFonts w:ascii="Merriweather" w:hAnsi="Merriweather"/>
                <w:bCs/>
                <w:sz w:val="18"/>
                <w:szCs w:val="20"/>
              </w:rPr>
              <w:t xml:space="preserve"> February </w:t>
            </w:r>
            <w:r w:rsidRPr="00B5136D">
              <w:rPr>
                <w:rFonts w:ascii="Merriweather" w:hAnsi="Merriweather"/>
                <w:bCs/>
                <w:sz w:val="18"/>
                <w:szCs w:val="20"/>
              </w:rPr>
              <w:t>2025</w:t>
            </w:r>
          </w:p>
        </w:tc>
        <w:tc>
          <w:tcPr>
            <w:tcW w:w="2381" w:type="dxa"/>
            <w:gridSpan w:val="8"/>
            <w:shd w:val="clear" w:color="auto" w:fill="F2F2F2"/>
            <w:vAlign w:val="center"/>
          </w:tcPr>
          <w:p w14:paraId="5A8A55D6"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80BEADB" w14:textId="550F5C28" w:rsidR="005F44CA" w:rsidRPr="00CF5812" w:rsidRDefault="00B5136D" w:rsidP="00A14666">
            <w:pPr>
              <w:tabs>
                <w:tab w:val="left" w:pos="1218"/>
              </w:tabs>
              <w:spacing w:before="20" w:after="20"/>
              <w:rPr>
                <w:rFonts w:ascii="Merriweather" w:hAnsi="Merriweather"/>
                <w:sz w:val="18"/>
                <w:szCs w:val="20"/>
              </w:rPr>
            </w:pPr>
            <w:r>
              <w:rPr>
                <w:rFonts w:ascii="Merriweather" w:hAnsi="Merriweather"/>
                <w:sz w:val="18"/>
                <w:szCs w:val="20"/>
              </w:rPr>
              <w:t>26</w:t>
            </w:r>
            <w:r w:rsidR="003D6E84">
              <w:rPr>
                <w:rFonts w:ascii="Merriweather" w:hAnsi="Merriweather"/>
                <w:sz w:val="18"/>
                <w:szCs w:val="20"/>
              </w:rPr>
              <w:t xml:space="preserve"> May </w:t>
            </w:r>
            <w:r>
              <w:rPr>
                <w:rFonts w:ascii="Merriweather" w:hAnsi="Merriweather"/>
                <w:sz w:val="18"/>
                <w:szCs w:val="20"/>
              </w:rPr>
              <w:t>2025</w:t>
            </w:r>
          </w:p>
        </w:tc>
      </w:tr>
      <w:tr w:rsidR="005F44CA" w:rsidRPr="00CF5812" w14:paraId="3C3A286B" w14:textId="77777777" w:rsidTr="00A14666">
        <w:tc>
          <w:tcPr>
            <w:tcW w:w="1485" w:type="dxa"/>
            <w:shd w:val="clear" w:color="auto" w:fill="F2F2F2"/>
          </w:tcPr>
          <w:p w14:paraId="706C4AB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057A346F" w14:textId="3F1D4DF6" w:rsidR="005F44CA" w:rsidRPr="00CF5812" w:rsidRDefault="00B5136D" w:rsidP="00A14666">
            <w:pPr>
              <w:tabs>
                <w:tab w:val="left" w:pos="1218"/>
              </w:tabs>
              <w:spacing w:before="20" w:after="20"/>
              <w:rPr>
                <w:rFonts w:ascii="Merriweather" w:hAnsi="Merriweather"/>
                <w:sz w:val="18"/>
              </w:rPr>
            </w:pPr>
            <w:r>
              <w:rPr>
                <w:rFonts w:ascii="Merriweather" w:hAnsi="Merriweather"/>
                <w:sz w:val="18"/>
              </w:rPr>
              <w:t xml:space="preserve">Enrolment in the </w:t>
            </w:r>
            <w:r w:rsidR="00326AC2">
              <w:rPr>
                <w:rFonts w:ascii="Merriweather" w:hAnsi="Merriweather"/>
                <w:sz w:val="18"/>
              </w:rPr>
              <w:t>fourth</w:t>
            </w:r>
            <w:r w:rsidR="003D6E84">
              <w:rPr>
                <w:rFonts w:ascii="Merriweather" w:hAnsi="Merriweather"/>
                <w:sz w:val="18"/>
              </w:rPr>
              <w:t>/</w:t>
            </w:r>
            <w:r w:rsidR="00326AC2">
              <w:rPr>
                <w:rFonts w:ascii="Merriweather" w:hAnsi="Merriweather"/>
                <w:sz w:val="18"/>
              </w:rPr>
              <w:t>sixth</w:t>
            </w:r>
            <w:r>
              <w:rPr>
                <w:rFonts w:ascii="Merriweather" w:hAnsi="Merriweather"/>
                <w:sz w:val="18"/>
              </w:rPr>
              <w:t xml:space="preserve"> semester of study</w:t>
            </w:r>
          </w:p>
        </w:tc>
      </w:tr>
      <w:tr w:rsidR="005F44CA" w:rsidRPr="00CF5812" w14:paraId="4D5B5132" w14:textId="77777777" w:rsidTr="00A14666">
        <w:tc>
          <w:tcPr>
            <w:tcW w:w="9288" w:type="dxa"/>
            <w:gridSpan w:val="24"/>
            <w:shd w:val="clear" w:color="auto" w:fill="D9D9D9"/>
          </w:tcPr>
          <w:p w14:paraId="1E2D5D27" w14:textId="77777777" w:rsidR="005F44CA" w:rsidRPr="00CF5812" w:rsidRDefault="005F44CA" w:rsidP="00A14666">
            <w:pPr>
              <w:spacing w:before="20" w:after="20"/>
              <w:rPr>
                <w:rFonts w:ascii="Merriweather" w:hAnsi="Merriweather"/>
                <w:sz w:val="18"/>
                <w:szCs w:val="18"/>
              </w:rPr>
            </w:pPr>
          </w:p>
        </w:tc>
      </w:tr>
      <w:tr w:rsidR="005F44CA" w:rsidRPr="00CF5812" w14:paraId="1B5F6180" w14:textId="77777777" w:rsidTr="00A14666">
        <w:tc>
          <w:tcPr>
            <w:tcW w:w="1485" w:type="dxa"/>
            <w:shd w:val="clear" w:color="auto" w:fill="F2F2F2"/>
          </w:tcPr>
          <w:p w14:paraId="4346D59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0F7BCC75" w14:textId="62E84136" w:rsidR="005F44CA" w:rsidRPr="00CF5812" w:rsidRDefault="00B5136D" w:rsidP="00A14666">
            <w:pPr>
              <w:tabs>
                <w:tab w:val="left" w:pos="1218"/>
              </w:tabs>
              <w:spacing w:before="20" w:after="20"/>
              <w:rPr>
                <w:rFonts w:ascii="Merriweather" w:hAnsi="Merriweather"/>
                <w:sz w:val="18"/>
              </w:rPr>
            </w:pPr>
            <w:r>
              <w:rPr>
                <w:rFonts w:ascii="Merriweather" w:hAnsi="Merriweather"/>
                <w:sz w:val="18"/>
              </w:rPr>
              <w:t xml:space="preserve">Doc.dr.sc. Monika </w:t>
            </w:r>
            <w:proofErr w:type="spellStart"/>
            <w:r>
              <w:rPr>
                <w:rFonts w:ascii="Merriweather" w:hAnsi="Merriweather"/>
                <w:sz w:val="18"/>
              </w:rPr>
              <w:t>Šincek</w:t>
            </w:r>
            <w:proofErr w:type="spellEnd"/>
            <w:r>
              <w:rPr>
                <w:rFonts w:ascii="Merriweather" w:hAnsi="Merriweather"/>
                <w:sz w:val="18"/>
              </w:rPr>
              <w:t xml:space="preserve"> </w:t>
            </w:r>
            <w:proofErr w:type="spellStart"/>
            <w:r>
              <w:rPr>
                <w:rFonts w:ascii="Merriweather" w:hAnsi="Merriweather"/>
                <w:sz w:val="18"/>
              </w:rPr>
              <w:t>Bregović</w:t>
            </w:r>
            <w:proofErr w:type="spellEnd"/>
          </w:p>
        </w:tc>
      </w:tr>
      <w:tr w:rsidR="005F44CA" w:rsidRPr="00CF5812" w14:paraId="2B94CD5E" w14:textId="77777777" w:rsidTr="003D36C1">
        <w:tc>
          <w:tcPr>
            <w:tcW w:w="1485" w:type="dxa"/>
            <w:shd w:val="clear" w:color="auto" w:fill="F2F2F2"/>
            <w:vAlign w:val="center"/>
          </w:tcPr>
          <w:p w14:paraId="352C196F"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77D8780F" w14:textId="4688CE4C" w:rsidR="005F44CA" w:rsidRPr="00CF5812" w:rsidRDefault="00F55F42" w:rsidP="00A14666">
            <w:pPr>
              <w:tabs>
                <w:tab w:val="left" w:pos="1218"/>
              </w:tabs>
              <w:spacing w:before="20" w:after="20"/>
              <w:rPr>
                <w:rFonts w:ascii="Merriweather" w:hAnsi="Merriweather"/>
                <w:sz w:val="18"/>
              </w:rPr>
            </w:pPr>
            <w:hyperlink r:id="rId8" w:history="1">
              <w:r w:rsidR="003D6E84" w:rsidRPr="00615B05">
                <w:rPr>
                  <w:rStyle w:val="Hiperveza"/>
                  <w:rFonts w:ascii="Merriweather" w:hAnsi="Merriweather"/>
                  <w:sz w:val="18"/>
                </w:rPr>
                <w:t>mbregov@unizd.hr</w:t>
              </w:r>
            </w:hyperlink>
          </w:p>
        </w:tc>
        <w:tc>
          <w:tcPr>
            <w:tcW w:w="1490" w:type="dxa"/>
            <w:gridSpan w:val="7"/>
            <w:shd w:val="clear" w:color="auto" w:fill="F2F2F2"/>
            <w:vAlign w:val="center"/>
          </w:tcPr>
          <w:p w14:paraId="4682D541"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43BF78E" w14:textId="227C8A89" w:rsidR="005F44CA" w:rsidRPr="00CF5812" w:rsidRDefault="00B5136D" w:rsidP="00A14666">
            <w:pPr>
              <w:tabs>
                <w:tab w:val="left" w:pos="1218"/>
              </w:tabs>
              <w:spacing w:before="20" w:after="20"/>
              <w:rPr>
                <w:rFonts w:ascii="Merriweather" w:hAnsi="Merriweather"/>
                <w:sz w:val="18"/>
              </w:rPr>
            </w:pPr>
            <w:r>
              <w:rPr>
                <w:rFonts w:ascii="Merriweather" w:hAnsi="Merriweather"/>
                <w:sz w:val="18"/>
              </w:rPr>
              <w:t>Mon</w:t>
            </w:r>
            <w:r w:rsidR="003D6E84">
              <w:rPr>
                <w:rFonts w:ascii="Merriweather" w:hAnsi="Merriweather"/>
                <w:sz w:val="18"/>
              </w:rPr>
              <w:t>. 11:00-12:00</w:t>
            </w:r>
            <w:r w:rsidR="00326AC2">
              <w:rPr>
                <w:rFonts w:ascii="Merriweather" w:hAnsi="Merriweather"/>
                <w:sz w:val="18"/>
              </w:rPr>
              <w:t xml:space="preserve"> and per appointment</w:t>
            </w:r>
          </w:p>
        </w:tc>
      </w:tr>
      <w:tr w:rsidR="005F44CA" w:rsidRPr="00CF5812" w14:paraId="2F36B8F9" w14:textId="77777777" w:rsidTr="00A14666">
        <w:tc>
          <w:tcPr>
            <w:tcW w:w="1485" w:type="dxa"/>
            <w:shd w:val="clear" w:color="auto" w:fill="F2F2F2"/>
          </w:tcPr>
          <w:p w14:paraId="06974D4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757BF36E" w14:textId="5BF90FBC" w:rsidR="005F44CA" w:rsidRPr="00CF5812" w:rsidRDefault="003D6E84" w:rsidP="00A14666">
            <w:pPr>
              <w:tabs>
                <w:tab w:val="left" w:pos="1218"/>
              </w:tabs>
              <w:spacing w:before="20" w:after="20"/>
              <w:rPr>
                <w:rFonts w:ascii="Merriweather" w:hAnsi="Merriweather"/>
                <w:sz w:val="18"/>
              </w:rPr>
            </w:pPr>
            <w:r>
              <w:rPr>
                <w:rFonts w:ascii="Merriweather" w:hAnsi="Merriweather"/>
                <w:sz w:val="18"/>
              </w:rPr>
              <w:t xml:space="preserve">Doc.dr.sc. Monika </w:t>
            </w:r>
            <w:proofErr w:type="spellStart"/>
            <w:r>
              <w:rPr>
                <w:rFonts w:ascii="Merriweather" w:hAnsi="Merriweather"/>
                <w:sz w:val="18"/>
              </w:rPr>
              <w:t>Šincek</w:t>
            </w:r>
            <w:proofErr w:type="spellEnd"/>
            <w:r>
              <w:rPr>
                <w:rFonts w:ascii="Merriweather" w:hAnsi="Merriweather"/>
                <w:sz w:val="18"/>
              </w:rPr>
              <w:t xml:space="preserve"> </w:t>
            </w:r>
            <w:proofErr w:type="spellStart"/>
            <w:r>
              <w:rPr>
                <w:rFonts w:ascii="Merriweather" w:hAnsi="Merriweather"/>
                <w:sz w:val="18"/>
              </w:rPr>
              <w:t>Bregović</w:t>
            </w:r>
            <w:proofErr w:type="spellEnd"/>
          </w:p>
        </w:tc>
      </w:tr>
      <w:tr w:rsidR="005F44CA" w:rsidRPr="00CF5812" w14:paraId="2B3AC6FB" w14:textId="77777777" w:rsidTr="003D36C1">
        <w:tc>
          <w:tcPr>
            <w:tcW w:w="1485" w:type="dxa"/>
            <w:shd w:val="clear" w:color="auto" w:fill="F2F2F2"/>
            <w:vAlign w:val="center"/>
          </w:tcPr>
          <w:p w14:paraId="61630597"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2EDA6998" w14:textId="6AD2AA78" w:rsidR="005F44CA" w:rsidRPr="00CF5812" w:rsidRDefault="00F55F42" w:rsidP="00A14666">
            <w:pPr>
              <w:tabs>
                <w:tab w:val="left" w:pos="1218"/>
              </w:tabs>
              <w:spacing w:before="20" w:after="20"/>
              <w:rPr>
                <w:rFonts w:ascii="Merriweather" w:hAnsi="Merriweather"/>
                <w:sz w:val="18"/>
              </w:rPr>
            </w:pPr>
            <w:hyperlink r:id="rId9" w:history="1">
              <w:r w:rsidR="003D6E84" w:rsidRPr="00615B05">
                <w:rPr>
                  <w:rStyle w:val="Hiperveza"/>
                  <w:rFonts w:ascii="Merriweather" w:hAnsi="Merriweather"/>
                  <w:sz w:val="18"/>
                </w:rPr>
                <w:t>mbregov@unizd.hr</w:t>
              </w:r>
            </w:hyperlink>
            <w:r w:rsidR="003D6E84">
              <w:rPr>
                <w:rFonts w:ascii="Merriweather" w:hAnsi="Merriweather"/>
                <w:sz w:val="18"/>
              </w:rPr>
              <w:t xml:space="preserve"> </w:t>
            </w:r>
          </w:p>
        </w:tc>
        <w:tc>
          <w:tcPr>
            <w:tcW w:w="1490" w:type="dxa"/>
            <w:gridSpan w:val="7"/>
            <w:shd w:val="clear" w:color="auto" w:fill="F2F2F2"/>
            <w:vAlign w:val="center"/>
          </w:tcPr>
          <w:p w14:paraId="0C11A9BD"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A97002" w14:textId="28945830" w:rsidR="005F44CA" w:rsidRPr="00CF5812" w:rsidRDefault="003D6E84" w:rsidP="00A14666">
            <w:pPr>
              <w:tabs>
                <w:tab w:val="left" w:pos="1218"/>
              </w:tabs>
              <w:spacing w:before="20" w:after="20"/>
              <w:rPr>
                <w:rFonts w:ascii="Merriweather" w:hAnsi="Merriweather"/>
                <w:sz w:val="18"/>
              </w:rPr>
            </w:pPr>
            <w:r>
              <w:rPr>
                <w:rFonts w:ascii="Merriweather" w:hAnsi="Merriweather"/>
                <w:sz w:val="18"/>
              </w:rPr>
              <w:t>Mon. 11:00 – 12:00</w:t>
            </w:r>
            <w:r w:rsidR="00326AC2">
              <w:rPr>
                <w:rFonts w:ascii="Merriweather" w:hAnsi="Merriweather"/>
                <w:sz w:val="18"/>
              </w:rPr>
              <w:t xml:space="preserve"> and per appointment</w:t>
            </w:r>
          </w:p>
        </w:tc>
      </w:tr>
      <w:tr w:rsidR="005F44CA" w:rsidRPr="00CF5812" w14:paraId="67A2D553" w14:textId="77777777" w:rsidTr="00A14666">
        <w:tc>
          <w:tcPr>
            <w:tcW w:w="1485" w:type="dxa"/>
            <w:shd w:val="clear" w:color="auto" w:fill="F2F2F2"/>
          </w:tcPr>
          <w:p w14:paraId="08F06540"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0969087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D768A42"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72EA787B" w14:textId="77777777" w:rsidTr="003D36C1">
        <w:tc>
          <w:tcPr>
            <w:tcW w:w="1485" w:type="dxa"/>
            <w:shd w:val="clear" w:color="auto" w:fill="F2F2F2"/>
            <w:vAlign w:val="center"/>
          </w:tcPr>
          <w:p w14:paraId="6CDEB8B3"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60AC48"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2BE065F"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F07378A"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CB27741" w14:textId="77777777" w:rsidTr="00A14666">
        <w:tc>
          <w:tcPr>
            <w:tcW w:w="1485" w:type="dxa"/>
            <w:shd w:val="clear" w:color="auto" w:fill="F2F2F2"/>
          </w:tcPr>
          <w:p w14:paraId="281CEE3C"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8EC4ED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C9935D2"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5F8F38DC" w14:textId="77777777" w:rsidTr="003D36C1">
        <w:tc>
          <w:tcPr>
            <w:tcW w:w="1485" w:type="dxa"/>
            <w:shd w:val="clear" w:color="auto" w:fill="F2F2F2"/>
            <w:vAlign w:val="center"/>
          </w:tcPr>
          <w:p w14:paraId="2595DAC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00F68F76"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0DEA57D2"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7237BE5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55F014DF" w14:textId="77777777" w:rsidTr="00A14666">
        <w:tc>
          <w:tcPr>
            <w:tcW w:w="9288" w:type="dxa"/>
            <w:gridSpan w:val="24"/>
            <w:shd w:val="clear" w:color="auto" w:fill="D9D9D9"/>
          </w:tcPr>
          <w:p w14:paraId="14853933"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7E20795A" w14:textId="77777777" w:rsidTr="00A14666">
        <w:tc>
          <w:tcPr>
            <w:tcW w:w="1485" w:type="dxa"/>
            <w:vMerge w:val="restart"/>
            <w:shd w:val="clear" w:color="auto" w:fill="F2F2F2"/>
            <w:vAlign w:val="center"/>
          </w:tcPr>
          <w:p w14:paraId="765D837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7C88EE2D" w14:textId="4BD22A98" w:rsidR="005F44CA" w:rsidRPr="00CD7933" w:rsidRDefault="00F55F4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2C262A10" w14:textId="45ACA1FC" w:rsidR="005F44CA" w:rsidRPr="00705300" w:rsidRDefault="00F55F42"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1"/>
                  <w14:checkedState w14:val="2612" w14:font="MS Gothic"/>
                  <w14:uncheckedState w14:val="2610" w14:font="MS Gothic"/>
                </w14:checkbox>
              </w:sdtPr>
              <w:sdtEndPr/>
              <w:sdtContent>
                <w:r w:rsidR="003D6E84" w:rsidRPr="00705300">
                  <w:rPr>
                    <w:rFonts w:ascii="Segoe UI Symbol" w:eastAsia="MS Gothic" w:hAnsi="Segoe UI Symbol" w:cs="Segoe UI Symbol"/>
                    <w:sz w:val="16"/>
                    <w:szCs w:val="16"/>
                  </w:rPr>
                  <w:t>☒</w:t>
                </w:r>
              </w:sdtContent>
            </w:sdt>
            <w:r w:rsidR="005F44CA" w:rsidRPr="00705300">
              <w:rPr>
                <w:rFonts w:ascii="Merriweather" w:hAnsi="Merriweather"/>
                <w:sz w:val="16"/>
                <w:szCs w:val="16"/>
              </w:rPr>
              <w:t xml:space="preserve"> Seminars and workshops</w:t>
            </w:r>
          </w:p>
        </w:tc>
        <w:tc>
          <w:tcPr>
            <w:tcW w:w="1854" w:type="dxa"/>
            <w:gridSpan w:val="5"/>
            <w:vAlign w:val="center"/>
          </w:tcPr>
          <w:p w14:paraId="4F286913" w14:textId="77777777" w:rsidR="005F44CA" w:rsidRPr="00CD7933" w:rsidRDefault="00F55F4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5C53DFC2" w14:textId="77777777" w:rsidR="005F44CA" w:rsidRPr="00CD7933" w:rsidRDefault="00F55F4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18BBF7DC" w14:textId="77777777" w:rsidR="005F44CA" w:rsidRPr="00CD7933" w:rsidRDefault="00F55F4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3216364D" w14:textId="77777777" w:rsidTr="00A14666">
        <w:tc>
          <w:tcPr>
            <w:tcW w:w="1485" w:type="dxa"/>
            <w:vMerge/>
            <w:shd w:val="clear" w:color="auto" w:fill="F2F2F2"/>
          </w:tcPr>
          <w:p w14:paraId="3EDC6802"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88EE760" w14:textId="77777777" w:rsidR="005F44CA" w:rsidRPr="00CD7933" w:rsidRDefault="00F55F4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0D4F0EC4" w14:textId="77777777" w:rsidR="005F44CA" w:rsidRPr="00705300" w:rsidRDefault="00F55F42"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0"/>
                  <w14:checkedState w14:val="2612" w14:font="MS Gothic"/>
                  <w14:uncheckedState w14:val="2610" w14:font="MS Gothic"/>
                </w14:checkbox>
              </w:sdtPr>
              <w:sdtEndPr/>
              <w:sdtContent>
                <w:r w:rsidR="005F44CA" w:rsidRPr="00705300">
                  <w:rPr>
                    <w:rFonts w:ascii="Segoe UI Symbol" w:eastAsia="MS Gothic" w:hAnsi="Segoe UI Symbol" w:cs="Segoe UI Symbol"/>
                    <w:sz w:val="16"/>
                    <w:szCs w:val="16"/>
                  </w:rPr>
                  <w:t>☐</w:t>
                </w:r>
              </w:sdtContent>
            </w:sdt>
            <w:r w:rsidR="005F44CA" w:rsidRPr="00705300">
              <w:rPr>
                <w:rFonts w:ascii="Merriweather" w:hAnsi="Merriweather"/>
                <w:sz w:val="16"/>
                <w:szCs w:val="16"/>
              </w:rPr>
              <w:t xml:space="preserve"> Multimedia and network</w:t>
            </w:r>
          </w:p>
        </w:tc>
        <w:tc>
          <w:tcPr>
            <w:tcW w:w="1854" w:type="dxa"/>
            <w:gridSpan w:val="5"/>
            <w:vAlign w:val="center"/>
          </w:tcPr>
          <w:p w14:paraId="2CF63438" w14:textId="77777777" w:rsidR="005F44CA" w:rsidRPr="00CD7933" w:rsidRDefault="00F55F4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7C3E18F7" w14:textId="77777777" w:rsidR="005F44CA" w:rsidRPr="00CD7933" w:rsidRDefault="00F55F4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7550A6A6" w14:textId="77777777" w:rsidR="005F44CA" w:rsidRPr="00CD7933" w:rsidRDefault="00F55F4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575EB31E" w14:textId="77777777" w:rsidTr="00A14666">
        <w:tc>
          <w:tcPr>
            <w:tcW w:w="3123" w:type="dxa"/>
            <w:gridSpan w:val="5"/>
            <w:shd w:val="clear" w:color="auto" w:fill="F2F2F2"/>
          </w:tcPr>
          <w:p w14:paraId="192DF58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5AD90FAF" w14:textId="77777777" w:rsidR="00705300" w:rsidRPr="00705300" w:rsidRDefault="00705300" w:rsidP="00705300">
            <w:pPr>
              <w:pStyle w:val="Odlomakpopisa"/>
              <w:numPr>
                <w:ilvl w:val="0"/>
                <w:numId w:val="2"/>
              </w:numPr>
              <w:tabs>
                <w:tab w:val="left" w:pos="1218"/>
              </w:tabs>
              <w:spacing w:before="20" w:after="20"/>
              <w:rPr>
                <w:rFonts w:ascii="Merriweather" w:hAnsi="Merriweather"/>
                <w:sz w:val="16"/>
                <w:szCs w:val="16"/>
              </w:rPr>
            </w:pPr>
            <w:r w:rsidRPr="00705300">
              <w:rPr>
                <w:rFonts w:ascii="Merriweather" w:hAnsi="Merriweather" w:cstheme="majorHAnsi"/>
                <w:color w:val="000000" w:themeColor="text1"/>
                <w:sz w:val="16"/>
                <w:szCs w:val="16"/>
              </w:rPr>
              <w:t>to differentiate and compare literary periods</w:t>
            </w:r>
          </w:p>
          <w:p w14:paraId="5498EDD6" w14:textId="77777777" w:rsidR="005F44CA" w:rsidRPr="00705300" w:rsidRDefault="00705300" w:rsidP="00705300">
            <w:pPr>
              <w:pStyle w:val="Odlomakpopisa"/>
              <w:numPr>
                <w:ilvl w:val="0"/>
                <w:numId w:val="2"/>
              </w:numPr>
              <w:tabs>
                <w:tab w:val="left" w:pos="1218"/>
              </w:tabs>
              <w:spacing w:before="20" w:after="20"/>
              <w:rPr>
                <w:rFonts w:ascii="Merriweather" w:hAnsi="Merriweather"/>
                <w:sz w:val="16"/>
                <w:szCs w:val="16"/>
              </w:rPr>
            </w:pPr>
            <w:r w:rsidRPr="00705300">
              <w:rPr>
                <w:rFonts w:ascii="Merriweather" w:hAnsi="Merriweather" w:cstheme="majorHAnsi"/>
                <w:color w:val="000000" w:themeColor="text1"/>
                <w:sz w:val="16"/>
                <w:szCs w:val="16"/>
              </w:rPr>
              <w:lastRenderedPageBreak/>
              <w:t>to critically assess literary texts of the English Renaissance in relation to the social, political and cultural contexts in which they were created</w:t>
            </w:r>
          </w:p>
          <w:p w14:paraId="1330EF72" w14:textId="6917EB39" w:rsidR="00705300" w:rsidRPr="00705300" w:rsidRDefault="00705300" w:rsidP="00705300">
            <w:pPr>
              <w:pStyle w:val="Odlomakpopisa"/>
              <w:numPr>
                <w:ilvl w:val="0"/>
                <w:numId w:val="2"/>
              </w:numPr>
              <w:tabs>
                <w:tab w:val="left" w:pos="1218"/>
              </w:tabs>
              <w:spacing w:before="20" w:after="20"/>
              <w:rPr>
                <w:rFonts w:ascii="Merriweather" w:hAnsi="Merriweather"/>
                <w:sz w:val="16"/>
                <w:szCs w:val="16"/>
              </w:rPr>
            </w:pPr>
            <w:r w:rsidRPr="00705300">
              <w:rPr>
                <w:rFonts w:ascii="Merriweather" w:hAnsi="Merriweather"/>
                <w:sz w:val="16"/>
                <w:szCs w:val="16"/>
              </w:rPr>
              <w:t>to get acquainted with the theatrical work of William Shakespeare</w:t>
            </w:r>
          </w:p>
        </w:tc>
      </w:tr>
      <w:tr w:rsidR="003D6E84" w:rsidRPr="00CF5812" w14:paraId="202585EA" w14:textId="77777777" w:rsidTr="00A14666">
        <w:tc>
          <w:tcPr>
            <w:tcW w:w="3123" w:type="dxa"/>
            <w:gridSpan w:val="5"/>
            <w:shd w:val="clear" w:color="auto" w:fill="F2F2F2"/>
          </w:tcPr>
          <w:p w14:paraId="670A6368"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791F2622" w14:textId="77777777" w:rsidR="003D6E84" w:rsidRPr="00A707B2" w:rsidRDefault="003D6E84" w:rsidP="003D6E84">
            <w:pPr>
              <w:pStyle w:val="Odlomakpopisa"/>
              <w:widowControl w:val="0"/>
              <w:numPr>
                <w:ilvl w:val="0"/>
                <w:numId w:val="1"/>
              </w:numPr>
              <w:autoSpaceDE w:val="0"/>
              <w:autoSpaceDN w:val="0"/>
              <w:spacing w:before="98" w:after="0"/>
              <w:contextualSpacing w:val="0"/>
              <w:rPr>
                <w:rFonts w:ascii="Merriweather" w:hAnsi="Merriweather" w:cstheme="majorHAnsi"/>
                <w:color w:val="000000" w:themeColor="text1"/>
                <w:sz w:val="16"/>
                <w:szCs w:val="16"/>
              </w:rPr>
            </w:pPr>
            <w:r w:rsidRPr="00A707B2">
              <w:rPr>
                <w:rFonts w:ascii="Merriweather" w:hAnsi="Merriweather" w:cstheme="majorHAnsi"/>
                <w:color w:val="000000" w:themeColor="text1"/>
                <w:sz w:val="16"/>
                <w:szCs w:val="16"/>
              </w:rPr>
              <w:t>recognize and describe relevant ideas and concepts</w:t>
            </w:r>
          </w:p>
          <w:p w14:paraId="3B06EDD3" w14:textId="77777777" w:rsidR="003D6E84" w:rsidRPr="00A707B2" w:rsidRDefault="003D6E84" w:rsidP="003D6E84">
            <w:pPr>
              <w:pStyle w:val="Odlomakpopisa"/>
              <w:numPr>
                <w:ilvl w:val="0"/>
                <w:numId w:val="1"/>
              </w:numPr>
              <w:tabs>
                <w:tab w:val="left" w:pos="1218"/>
              </w:tabs>
              <w:spacing w:before="20" w:after="20"/>
              <w:rPr>
                <w:rFonts w:ascii="Merriweather" w:hAnsi="Merriweather"/>
                <w:sz w:val="16"/>
                <w:szCs w:val="16"/>
              </w:rPr>
            </w:pPr>
            <w:r w:rsidRPr="00A707B2">
              <w:rPr>
                <w:rFonts w:ascii="Merriweather" w:hAnsi="Merriweather" w:cstheme="majorHAnsi"/>
                <w:color w:val="000000" w:themeColor="text1"/>
                <w:sz w:val="16"/>
                <w:szCs w:val="16"/>
              </w:rPr>
              <w:t>connect different approaches, perceptions, and knowledge through an interdisciplinary approach</w:t>
            </w:r>
          </w:p>
          <w:p w14:paraId="149480FF" w14:textId="13DE7AB7" w:rsidR="003D6E84" w:rsidRPr="00CF5812" w:rsidRDefault="003D6E84" w:rsidP="003D6E84">
            <w:pPr>
              <w:tabs>
                <w:tab w:val="left" w:pos="1218"/>
              </w:tabs>
              <w:spacing w:before="20" w:after="20"/>
              <w:rPr>
                <w:rFonts w:ascii="Merriweather" w:hAnsi="Merriweather"/>
                <w:sz w:val="18"/>
              </w:rPr>
            </w:pPr>
            <w:r w:rsidRPr="00A707B2">
              <w:rPr>
                <w:rFonts w:ascii="Merriweather" w:hAnsi="Merriweather" w:cstheme="majorHAnsi"/>
                <w:color w:val="000000" w:themeColor="text1"/>
                <w:sz w:val="16"/>
                <w:szCs w:val="16"/>
              </w:rPr>
              <w:t>apply a critical and self-critical approach in argumentation</w:t>
            </w:r>
          </w:p>
        </w:tc>
      </w:tr>
      <w:tr w:rsidR="003D6E84" w:rsidRPr="00CF5812" w14:paraId="3F3ABC14" w14:textId="77777777" w:rsidTr="00A14666">
        <w:tc>
          <w:tcPr>
            <w:tcW w:w="9288" w:type="dxa"/>
            <w:gridSpan w:val="24"/>
            <w:shd w:val="clear" w:color="auto" w:fill="D9D9D9"/>
          </w:tcPr>
          <w:p w14:paraId="5A8F1C3A" w14:textId="77777777" w:rsidR="003D6E84" w:rsidRPr="00CF5812" w:rsidRDefault="003D6E84" w:rsidP="003D6E84">
            <w:pPr>
              <w:spacing w:before="20" w:after="20"/>
              <w:rPr>
                <w:rFonts w:ascii="Merriweather" w:hAnsi="Merriweather"/>
                <w:sz w:val="18"/>
                <w:szCs w:val="20"/>
              </w:rPr>
            </w:pPr>
          </w:p>
        </w:tc>
      </w:tr>
      <w:tr w:rsidR="003D6E84" w:rsidRPr="00CF5812" w14:paraId="2C5F2983" w14:textId="77777777" w:rsidTr="00A14666">
        <w:trPr>
          <w:trHeight w:val="190"/>
        </w:trPr>
        <w:tc>
          <w:tcPr>
            <w:tcW w:w="1485" w:type="dxa"/>
            <w:vMerge w:val="restart"/>
            <w:shd w:val="clear" w:color="auto" w:fill="F2F2F2"/>
            <w:vAlign w:val="center"/>
          </w:tcPr>
          <w:p w14:paraId="4B4E3164"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11C9B946" w14:textId="48EBBA5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3D6E84" w:rsidRPr="00CD7933">
              <w:rPr>
                <w:rFonts w:ascii="Merriweather" w:hAnsi="Merriweather"/>
                <w:sz w:val="16"/>
              </w:rPr>
              <w:t xml:space="preserve"> Class attendance</w:t>
            </w:r>
          </w:p>
        </w:tc>
        <w:tc>
          <w:tcPr>
            <w:tcW w:w="1550" w:type="dxa"/>
            <w:gridSpan w:val="5"/>
            <w:vAlign w:val="center"/>
          </w:tcPr>
          <w:p w14:paraId="02D57425" w14:textId="5A92E89A" w:rsidR="003D6E84" w:rsidRPr="00CD7933" w:rsidRDefault="00F55F42" w:rsidP="003D6E84">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3D6E84" w:rsidRPr="00CD7933">
              <w:rPr>
                <w:rFonts w:ascii="Merriweather" w:hAnsi="Merriweather"/>
                <w:sz w:val="16"/>
              </w:rPr>
              <w:t xml:space="preserve"> Preparation for class</w:t>
            </w:r>
          </w:p>
        </w:tc>
        <w:tc>
          <w:tcPr>
            <w:tcW w:w="1854" w:type="dxa"/>
            <w:gridSpan w:val="5"/>
            <w:vAlign w:val="center"/>
          </w:tcPr>
          <w:p w14:paraId="51D56E61"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Homework</w:t>
            </w:r>
          </w:p>
        </w:tc>
        <w:tc>
          <w:tcPr>
            <w:tcW w:w="1776" w:type="dxa"/>
            <w:gridSpan w:val="8"/>
            <w:vAlign w:val="center"/>
          </w:tcPr>
          <w:p w14:paraId="03F86F43"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Continuous evaluation</w:t>
            </w:r>
          </w:p>
        </w:tc>
        <w:tc>
          <w:tcPr>
            <w:tcW w:w="985" w:type="dxa"/>
            <w:vAlign w:val="center"/>
          </w:tcPr>
          <w:p w14:paraId="6CD116A8"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Research</w:t>
            </w:r>
          </w:p>
        </w:tc>
      </w:tr>
      <w:tr w:rsidR="003D6E84" w:rsidRPr="00CF5812" w14:paraId="5AFA045F" w14:textId="77777777" w:rsidTr="00A14666">
        <w:trPr>
          <w:trHeight w:val="190"/>
        </w:trPr>
        <w:tc>
          <w:tcPr>
            <w:tcW w:w="1485" w:type="dxa"/>
            <w:vMerge/>
            <w:shd w:val="clear" w:color="auto" w:fill="F2F2F2"/>
          </w:tcPr>
          <w:p w14:paraId="59C85171" w14:textId="77777777" w:rsidR="003D6E84" w:rsidRPr="00CF5812" w:rsidRDefault="003D6E84" w:rsidP="003D6E84">
            <w:pPr>
              <w:spacing w:before="20" w:after="20"/>
              <w:rPr>
                <w:rFonts w:ascii="Merriweather" w:hAnsi="Merriweather"/>
                <w:b/>
                <w:sz w:val="18"/>
              </w:rPr>
            </w:pPr>
          </w:p>
        </w:tc>
        <w:tc>
          <w:tcPr>
            <w:tcW w:w="1638" w:type="dxa"/>
            <w:gridSpan w:val="4"/>
            <w:vAlign w:val="center"/>
          </w:tcPr>
          <w:p w14:paraId="74E9477F"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Practical work</w:t>
            </w:r>
          </w:p>
        </w:tc>
        <w:tc>
          <w:tcPr>
            <w:tcW w:w="1550" w:type="dxa"/>
            <w:gridSpan w:val="5"/>
            <w:vAlign w:val="center"/>
          </w:tcPr>
          <w:p w14:paraId="3468BF1C"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Experimental work</w:t>
            </w:r>
          </w:p>
        </w:tc>
        <w:tc>
          <w:tcPr>
            <w:tcW w:w="1854" w:type="dxa"/>
            <w:gridSpan w:val="5"/>
            <w:vAlign w:val="center"/>
          </w:tcPr>
          <w:p w14:paraId="31786545"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Presentation</w:t>
            </w:r>
          </w:p>
        </w:tc>
        <w:tc>
          <w:tcPr>
            <w:tcW w:w="1776" w:type="dxa"/>
            <w:gridSpan w:val="8"/>
            <w:vAlign w:val="center"/>
          </w:tcPr>
          <w:p w14:paraId="72D1E892"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Project</w:t>
            </w:r>
          </w:p>
        </w:tc>
        <w:tc>
          <w:tcPr>
            <w:tcW w:w="985" w:type="dxa"/>
            <w:vAlign w:val="center"/>
          </w:tcPr>
          <w:p w14:paraId="79D42771"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Seminar</w:t>
            </w:r>
          </w:p>
        </w:tc>
      </w:tr>
      <w:tr w:rsidR="003D6E84" w:rsidRPr="00CF5812" w14:paraId="065AE84B" w14:textId="77777777" w:rsidTr="00A14666">
        <w:trPr>
          <w:trHeight w:val="190"/>
        </w:trPr>
        <w:tc>
          <w:tcPr>
            <w:tcW w:w="1485" w:type="dxa"/>
            <w:vMerge/>
            <w:shd w:val="clear" w:color="auto" w:fill="F2F2F2"/>
          </w:tcPr>
          <w:p w14:paraId="4486A720" w14:textId="77777777" w:rsidR="003D6E84" w:rsidRPr="00CF5812" w:rsidRDefault="003D6E84" w:rsidP="003D6E84">
            <w:pPr>
              <w:spacing w:before="20" w:after="20"/>
              <w:rPr>
                <w:rFonts w:ascii="Merriweather" w:hAnsi="Merriweather"/>
                <w:b/>
                <w:sz w:val="18"/>
              </w:rPr>
            </w:pPr>
          </w:p>
        </w:tc>
        <w:tc>
          <w:tcPr>
            <w:tcW w:w="1638" w:type="dxa"/>
            <w:gridSpan w:val="4"/>
            <w:vAlign w:val="center"/>
          </w:tcPr>
          <w:p w14:paraId="7CC63EB4" w14:textId="796D5603"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3D6E84" w:rsidRPr="00CD7933">
              <w:rPr>
                <w:rFonts w:ascii="Merriweather" w:hAnsi="Merriweather"/>
                <w:sz w:val="16"/>
              </w:rPr>
              <w:t xml:space="preserve"> Test(s)</w:t>
            </w:r>
          </w:p>
        </w:tc>
        <w:tc>
          <w:tcPr>
            <w:tcW w:w="1550" w:type="dxa"/>
            <w:gridSpan w:val="5"/>
            <w:vAlign w:val="center"/>
          </w:tcPr>
          <w:p w14:paraId="5C60758D" w14:textId="27635BFF"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3D6E84" w:rsidRPr="00CD7933">
              <w:rPr>
                <w:rFonts w:ascii="Merriweather" w:hAnsi="Merriweather"/>
                <w:sz w:val="16"/>
              </w:rPr>
              <w:t xml:space="preserve"> Written exam</w:t>
            </w:r>
          </w:p>
        </w:tc>
        <w:tc>
          <w:tcPr>
            <w:tcW w:w="1854" w:type="dxa"/>
            <w:gridSpan w:val="5"/>
            <w:vAlign w:val="center"/>
          </w:tcPr>
          <w:p w14:paraId="7B8A8D4B" w14:textId="387A93D4"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3D6E84" w:rsidRPr="00CD7933">
              <w:rPr>
                <w:rFonts w:ascii="Merriweather" w:hAnsi="Merriweather"/>
                <w:sz w:val="16"/>
              </w:rPr>
              <w:t xml:space="preserve"> Oral exam</w:t>
            </w:r>
          </w:p>
        </w:tc>
        <w:tc>
          <w:tcPr>
            <w:tcW w:w="2761" w:type="dxa"/>
            <w:gridSpan w:val="9"/>
            <w:vAlign w:val="center"/>
          </w:tcPr>
          <w:p w14:paraId="0D5B65BE" w14:textId="77777777" w:rsidR="003D6E84" w:rsidRPr="00CD7933" w:rsidRDefault="00F55F42" w:rsidP="003D6E84">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rPr>
              <w:t xml:space="preserve"> Other:</w:t>
            </w:r>
          </w:p>
        </w:tc>
      </w:tr>
      <w:tr w:rsidR="003D6E84" w:rsidRPr="00CF5812" w14:paraId="5E6CAC4C" w14:textId="77777777" w:rsidTr="00A14666">
        <w:tc>
          <w:tcPr>
            <w:tcW w:w="1485" w:type="dxa"/>
            <w:shd w:val="clear" w:color="auto" w:fill="F2F2F2"/>
          </w:tcPr>
          <w:p w14:paraId="688E368C"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2CF86A1" w14:textId="30160F38" w:rsidR="003D6E84" w:rsidRPr="00CF5812" w:rsidRDefault="00705300" w:rsidP="003D6E84">
            <w:pPr>
              <w:tabs>
                <w:tab w:val="left" w:pos="1218"/>
              </w:tabs>
              <w:spacing w:before="20" w:after="20"/>
              <w:rPr>
                <w:rFonts w:ascii="Merriweather" w:eastAsia="MS Gothic" w:hAnsi="Merriweather"/>
                <w:sz w:val="18"/>
              </w:rPr>
            </w:pPr>
            <w:r>
              <w:rPr>
                <w:rFonts w:ascii="Merriweather" w:eastAsia="MS Gothic" w:hAnsi="Merriweather"/>
                <w:sz w:val="18"/>
              </w:rPr>
              <w:t>No more than 3 absences.</w:t>
            </w:r>
          </w:p>
        </w:tc>
      </w:tr>
      <w:tr w:rsidR="003D6E84" w:rsidRPr="00CF5812" w14:paraId="4DD554D0" w14:textId="77777777" w:rsidTr="00A14666">
        <w:tc>
          <w:tcPr>
            <w:tcW w:w="1485" w:type="dxa"/>
            <w:shd w:val="clear" w:color="auto" w:fill="F2F2F2"/>
          </w:tcPr>
          <w:p w14:paraId="0A1AC956"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40AAA708" w14:textId="77777777" w:rsidR="003D6E84" w:rsidRPr="00CF5812" w:rsidRDefault="00F55F42" w:rsidP="003D6E84">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3D6E84" w:rsidRPr="00CF5812">
                  <w:rPr>
                    <w:rFonts w:ascii="MS Gothic" w:eastAsia="MS Gothic" w:hAnsi="MS Gothic" w:cs="MS Gothic" w:hint="eastAsia"/>
                    <w:sz w:val="18"/>
                    <w:szCs w:val="18"/>
                  </w:rPr>
                  <w:t>☐</w:t>
                </w:r>
              </w:sdtContent>
            </w:sdt>
            <w:r w:rsidR="003D6E84" w:rsidRPr="00CF5812">
              <w:rPr>
                <w:rFonts w:ascii="Merriweather" w:hAnsi="Merriweather"/>
                <w:sz w:val="18"/>
              </w:rPr>
              <w:t xml:space="preserve"> Winter</w:t>
            </w:r>
          </w:p>
        </w:tc>
        <w:tc>
          <w:tcPr>
            <w:tcW w:w="2350" w:type="dxa"/>
            <w:gridSpan w:val="7"/>
            <w:vAlign w:val="center"/>
          </w:tcPr>
          <w:p w14:paraId="6DD6BFFC" w14:textId="0688EFE0" w:rsidR="003D6E84" w:rsidRPr="00CF5812" w:rsidRDefault="00F55F42" w:rsidP="00077B7D">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8"/>
                    <w:szCs w:val="18"/>
                  </w:rPr>
                  <w:t>☒</w:t>
                </w:r>
              </w:sdtContent>
            </w:sdt>
            <w:r w:rsidR="003D6E84" w:rsidRPr="00CF5812">
              <w:rPr>
                <w:rFonts w:ascii="Merriweather" w:hAnsi="Merriweather"/>
                <w:sz w:val="18"/>
              </w:rPr>
              <w:t xml:space="preserve"> Summer</w:t>
            </w:r>
          </w:p>
        </w:tc>
        <w:tc>
          <w:tcPr>
            <w:tcW w:w="2265" w:type="dxa"/>
            <w:gridSpan w:val="7"/>
            <w:vAlign w:val="center"/>
          </w:tcPr>
          <w:p w14:paraId="62901DD5" w14:textId="52E3C1A6" w:rsidR="003D6E84" w:rsidRPr="00CF5812" w:rsidRDefault="00F55F42" w:rsidP="00077B7D">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8"/>
                    <w:szCs w:val="18"/>
                  </w:rPr>
                  <w:t>☒</w:t>
                </w:r>
              </w:sdtContent>
            </w:sdt>
            <w:r w:rsidR="003D6E84" w:rsidRPr="00CF5812">
              <w:rPr>
                <w:rFonts w:ascii="Merriweather" w:hAnsi="Merriweather"/>
                <w:sz w:val="18"/>
              </w:rPr>
              <w:t xml:space="preserve"> Autumn</w:t>
            </w:r>
            <w:r w:rsidR="003D6E84" w:rsidRPr="00CF5812">
              <w:rPr>
                <w:rFonts w:ascii="Merriweather" w:hAnsi="Merriweather"/>
                <w:sz w:val="18"/>
              </w:rPr>
              <w:softHyphen/>
            </w:r>
          </w:p>
        </w:tc>
      </w:tr>
      <w:tr w:rsidR="003D6E84" w:rsidRPr="00CF5812" w14:paraId="567D7E9D" w14:textId="77777777" w:rsidTr="00A14666">
        <w:tc>
          <w:tcPr>
            <w:tcW w:w="1485" w:type="dxa"/>
            <w:shd w:val="clear" w:color="auto" w:fill="F2F2F2"/>
          </w:tcPr>
          <w:p w14:paraId="0C2380A3"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490AB539" w14:textId="4E670D6F" w:rsidR="003D6E84" w:rsidRPr="00CF5812" w:rsidRDefault="003D6E84" w:rsidP="003D6E84">
            <w:pPr>
              <w:tabs>
                <w:tab w:val="left" w:pos="1218"/>
              </w:tabs>
              <w:spacing w:before="20" w:after="20"/>
              <w:jc w:val="center"/>
              <w:rPr>
                <w:rFonts w:ascii="Merriweather" w:hAnsi="Merriweather"/>
                <w:sz w:val="18"/>
              </w:rPr>
            </w:pPr>
          </w:p>
        </w:tc>
        <w:tc>
          <w:tcPr>
            <w:tcW w:w="2350" w:type="dxa"/>
            <w:gridSpan w:val="7"/>
            <w:vAlign w:val="center"/>
          </w:tcPr>
          <w:p w14:paraId="3AD7148A" w14:textId="5DDC94C4" w:rsidR="003D6E84" w:rsidRPr="00CF5812" w:rsidRDefault="00077B7D" w:rsidP="003D6E84">
            <w:pPr>
              <w:tabs>
                <w:tab w:val="left" w:pos="1218"/>
              </w:tabs>
              <w:spacing w:before="20" w:after="20"/>
              <w:jc w:val="center"/>
              <w:rPr>
                <w:rFonts w:ascii="Merriweather" w:hAnsi="Merriweather"/>
                <w:sz w:val="18"/>
              </w:rPr>
            </w:pPr>
            <w:hyperlink r:id="rId10" w:history="1">
              <w:r w:rsidRPr="00615B05">
                <w:rPr>
                  <w:rStyle w:val="Hiperveza"/>
                  <w:rFonts w:ascii="Merriweather" w:hAnsi="Merriweather"/>
                  <w:sz w:val="16"/>
                  <w:szCs w:val="16"/>
                </w:rPr>
                <w:t>https://anglistika.unizd.hr/ispitni-rokovi</w:t>
              </w:r>
            </w:hyperlink>
          </w:p>
        </w:tc>
        <w:tc>
          <w:tcPr>
            <w:tcW w:w="2265" w:type="dxa"/>
            <w:gridSpan w:val="7"/>
            <w:vAlign w:val="center"/>
          </w:tcPr>
          <w:p w14:paraId="683BBAE3" w14:textId="1DA4B5EB" w:rsidR="003D6E84" w:rsidRPr="00CF5812" w:rsidRDefault="00077B7D" w:rsidP="003D6E84">
            <w:pPr>
              <w:tabs>
                <w:tab w:val="left" w:pos="1218"/>
              </w:tabs>
              <w:spacing w:before="20" w:after="20"/>
              <w:jc w:val="center"/>
              <w:rPr>
                <w:rFonts w:ascii="Merriweather" w:hAnsi="Merriweather"/>
                <w:sz w:val="18"/>
              </w:rPr>
            </w:pPr>
            <w:hyperlink r:id="rId11" w:history="1">
              <w:r w:rsidRPr="00615B05">
                <w:rPr>
                  <w:rStyle w:val="Hiperveza"/>
                  <w:rFonts w:ascii="Merriweather" w:hAnsi="Merriweather"/>
                  <w:sz w:val="16"/>
                  <w:szCs w:val="16"/>
                </w:rPr>
                <w:t>https://anglistika.unizd.hr/ispitni-rokovi</w:t>
              </w:r>
            </w:hyperlink>
          </w:p>
        </w:tc>
      </w:tr>
      <w:tr w:rsidR="003D6E84" w:rsidRPr="00CF5812" w14:paraId="349733DA" w14:textId="77777777" w:rsidTr="00A14666">
        <w:tc>
          <w:tcPr>
            <w:tcW w:w="1485" w:type="dxa"/>
            <w:shd w:val="clear" w:color="auto" w:fill="F2F2F2"/>
          </w:tcPr>
          <w:p w14:paraId="276F394F"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619B2991" w14:textId="7695E4FC" w:rsidR="003D6E84" w:rsidRPr="003D6E84" w:rsidRDefault="003D6E84" w:rsidP="003D6E84">
            <w:pPr>
              <w:tabs>
                <w:tab w:val="left" w:pos="1218"/>
              </w:tabs>
              <w:spacing w:before="20" w:after="20"/>
              <w:rPr>
                <w:rFonts w:ascii="Merriweather" w:hAnsi="Merriweather" w:cstheme="majorBidi"/>
                <w:sz w:val="16"/>
                <w:szCs w:val="16"/>
                <w:lang w:val="en-US"/>
              </w:rPr>
            </w:pPr>
            <w:r w:rsidRPr="003D6E84">
              <w:rPr>
                <w:rFonts w:ascii="Merriweather" w:hAnsi="Merriweather" w:cstheme="majorBidi"/>
                <w:sz w:val="16"/>
                <w:szCs w:val="16"/>
                <w:lang w:val="en-US"/>
              </w:rPr>
              <w:t>The course provides an introduction into the work of one of the most important playwrights of the Renaissance period – William Shakespeare. During the course, the students will study a selection of Shakespeare's plays, and acquire a set of methods and skills necessary for the analysis of theatre and performance. The students will also become acquainted with contemporary approaches to the study of Renaissance theatre, such as postcolonial criticism, ecocriticism, feminist criticism etc.</w:t>
            </w:r>
          </w:p>
          <w:p w14:paraId="70F6513B" w14:textId="77777777" w:rsidR="003D6E84" w:rsidRPr="003D6E84" w:rsidRDefault="003D6E84" w:rsidP="003D6E84">
            <w:pPr>
              <w:tabs>
                <w:tab w:val="left" w:pos="1218"/>
              </w:tabs>
              <w:spacing w:before="20" w:after="20"/>
              <w:rPr>
                <w:rFonts w:ascii="Merriweather" w:eastAsia="MS Gothic" w:hAnsi="Merriweather"/>
                <w:sz w:val="16"/>
                <w:szCs w:val="16"/>
              </w:rPr>
            </w:pPr>
          </w:p>
        </w:tc>
      </w:tr>
      <w:tr w:rsidR="003D6E84" w:rsidRPr="00CF5812" w14:paraId="1AA0D2A4" w14:textId="77777777" w:rsidTr="00A14666">
        <w:tc>
          <w:tcPr>
            <w:tcW w:w="1485" w:type="dxa"/>
            <w:shd w:val="clear" w:color="auto" w:fill="F2F2F2"/>
          </w:tcPr>
          <w:p w14:paraId="27AD0FEF"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25CA176D" w14:textId="77777777" w:rsidR="003D6E84" w:rsidRPr="003D6E84" w:rsidRDefault="003D6E84" w:rsidP="003D6E84">
            <w:pPr>
              <w:tabs>
                <w:tab w:val="left" w:pos="1218"/>
              </w:tabs>
              <w:spacing w:before="20" w:after="20"/>
              <w:rPr>
                <w:rFonts w:ascii="Merriweather" w:eastAsia="MS Gothic" w:hAnsi="Merriweather"/>
                <w:sz w:val="16"/>
                <w:szCs w:val="16"/>
              </w:rPr>
            </w:pPr>
          </w:p>
          <w:p w14:paraId="54F170A9"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1. Course instructions.</w:t>
            </w:r>
          </w:p>
          <w:p w14:paraId="4D7BE8D9"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 xml:space="preserve">2. </w:t>
            </w:r>
            <w:r w:rsidRPr="003D6E84">
              <w:rPr>
                <w:rFonts w:ascii="Merriweather" w:eastAsia="MS Gothic" w:hAnsi="Merriweather"/>
                <w:i/>
                <w:iCs/>
                <w:sz w:val="16"/>
                <w:szCs w:val="16"/>
              </w:rPr>
              <w:t>Hamlet</w:t>
            </w:r>
          </w:p>
          <w:p w14:paraId="25A0A46D"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 xml:space="preserve">3. </w:t>
            </w:r>
            <w:r w:rsidRPr="003D6E84">
              <w:rPr>
                <w:rFonts w:ascii="Merriweather" w:eastAsia="MS Gothic" w:hAnsi="Merriweather"/>
                <w:i/>
                <w:iCs/>
                <w:sz w:val="16"/>
                <w:szCs w:val="16"/>
              </w:rPr>
              <w:t>Hamlet</w:t>
            </w:r>
          </w:p>
          <w:p w14:paraId="1ED0AA0A"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 xml:space="preserve">4. </w:t>
            </w:r>
            <w:r w:rsidRPr="003D6E84">
              <w:rPr>
                <w:rFonts w:ascii="Merriweather" w:eastAsia="MS Gothic" w:hAnsi="Merriweather"/>
                <w:i/>
                <w:iCs/>
                <w:sz w:val="16"/>
                <w:szCs w:val="16"/>
              </w:rPr>
              <w:t>King Lear</w:t>
            </w:r>
          </w:p>
          <w:p w14:paraId="4617FD33"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 xml:space="preserve">5. </w:t>
            </w:r>
            <w:r w:rsidRPr="003D6E84">
              <w:rPr>
                <w:rFonts w:ascii="Merriweather" w:eastAsia="MS Gothic" w:hAnsi="Merriweather"/>
                <w:i/>
                <w:iCs/>
                <w:sz w:val="16"/>
                <w:szCs w:val="16"/>
              </w:rPr>
              <w:t>King Lear</w:t>
            </w:r>
          </w:p>
          <w:p w14:paraId="215976E1" w14:textId="77777777" w:rsidR="003D6E84" w:rsidRPr="003D6E84" w:rsidRDefault="003D6E84" w:rsidP="003D6E84">
            <w:pPr>
              <w:tabs>
                <w:tab w:val="left" w:pos="1218"/>
              </w:tabs>
              <w:spacing w:before="20" w:after="20"/>
              <w:rPr>
                <w:rFonts w:ascii="Merriweather" w:eastAsia="MS Gothic" w:hAnsi="Merriweather"/>
                <w:i/>
                <w:iCs/>
                <w:sz w:val="16"/>
                <w:szCs w:val="16"/>
              </w:rPr>
            </w:pPr>
            <w:r w:rsidRPr="003D6E84">
              <w:rPr>
                <w:rFonts w:ascii="Merriweather" w:eastAsia="MS Gothic" w:hAnsi="Merriweather"/>
                <w:sz w:val="16"/>
                <w:szCs w:val="16"/>
              </w:rPr>
              <w:t xml:space="preserve">6. </w:t>
            </w:r>
            <w:r w:rsidRPr="003D6E84">
              <w:rPr>
                <w:rFonts w:ascii="Merriweather" w:eastAsia="MS Gothic" w:hAnsi="Merriweather"/>
                <w:i/>
                <w:iCs/>
                <w:sz w:val="16"/>
                <w:szCs w:val="16"/>
              </w:rPr>
              <w:t>Richard III</w:t>
            </w:r>
          </w:p>
          <w:p w14:paraId="0032580E"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i/>
                <w:iCs/>
                <w:sz w:val="16"/>
                <w:szCs w:val="16"/>
              </w:rPr>
              <w:t>7.</w:t>
            </w:r>
            <w:r w:rsidRPr="003D6E84">
              <w:rPr>
                <w:rFonts w:ascii="Merriweather" w:eastAsia="MS Gothic" w:hAnsi="Merriweather"/>
                <w:sz w:val="16"/>
                <w:szCs w:val="16"/>
              </w:rPr>
              <w:t xml:space="preserve"> </w:t>
            </w:r>
            <w:r w:rsidRPr="003D6E84">
              <w:rPr>
                <w:rFonts w:ascii="Merriweather" w:eastAsia="MS Gothic" w:hAnsi="Merriweather"/>
                <w:i/>
                <w:iCs/>
                <w:sz w:val="16"/>
                <w:szCs w:val="16"/>
              </w:rPr>
              <w:t>Richard III</w:t>
            </w:r>
          </w:p>
          <w:p w14:paraId="2668BB0C"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8. MIDTERM EXAM</w:t>
            </w:r>
          </w:p>
          <w:p w14:paraId="1ADC8A6A"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 xml:space="preserve">9. </w:t>
            </w:r>
            <w:r w:rsidRPr="003D6E84">
              <w:rPr>
                <w:rFonts w:ascii="Merriweather" w:eastAsia="MS Gothic" w:hAnsi="Merriweather"/>
                <w:i/>
                <w:iCs/>
                <w:sz w:val="16"/>
                <w:szCs w:val="16"/>
              </w:rPr>
              <w:t>A Midsummer Night’s Dream</w:t>
            </w:r>
          </w:p>
          <w:p w14:paraId="19B6B836" w14:textId="77777777" w:rsidR="003D6E84" w:rsidRPr="003D6E84" w:rsidRDefault="003D6E84" w:rsidP="003D6E84">
            <w:pPr>
              <w:tabs>
                <w:tab w:val="left" w:pos="1218"/>
              </w:tabs>
              <w:spacing w:before="20" w:after="20"/>
              <w:rPr>
                <w:rFonts w:ascii="Merriweather" w:eastAsia="MS Gothic" w:hAnsi="Merriweather"/>
                <w:i/>
                <w:iCs/>
                <w:sz w:val="16"/>
                <w:szCs w:val="16"/>
              </w:rPr>
            </w:pPr>
            <w:r w:rsidRPr="003D6E84">
              <w:rPr>
                <w:rFonts w:ascii="Merriweather" w:eastAsia="MS Gothic" w:hAnsi="Merriweather"/>
                <w:sz w:val="16"/>
                <w:szCs w:val="16"/>
              </w:rPr>
              <w:t xml:space="preserve">10. </w:t>
            </w:r>
            <w:r w:rsidRPr="003D6E84">
              <w:rPr>
                <w:rFonts w:ascii="Merriweather" w:eastAsia="MS Gothic" w:hAnsi="Merriweather"/>
                <w:i/>
                <w:iCs/>
                <w:sz w:val="16"/>
                <w:szCs w:val="16"/>
              </w:rPr>
              <w:t xml:space="preserve">A Midsummer Night’s Dream </w:t>
            </w:r>
          </w:p>
          <w:p w14:paraId="11C5AFD5"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 xml:space="preserve">11. </w:t>
            </w:r>
            <w:r w:rsidRPr="003D6E84">
              <w:rPr>
                <w:rFonts w:ascii="Merriweather" w:eastAsia="MS Gothic" w:hAnsi="Merriweather"/>
                <w:i/>
                <w:iCs/>
                <w:sz w:val="16"/>
                <w:szCs w:val="16"/>
              </w:rPr>
              <w:t>Titus Andronicus</w:t>
            </w:r>
          </w:p>
          <w:p w14:paraId="67F74B67"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 xml:space="preserve">12. </w:t>
            </w:r>
            <w:r w:rsidRPr="003D6E84">
              <w:rPr>
                <w:rFonts w:ascii="Merriweather" w:eastAsia="MS Gothic" w:hAnsi="Merriweather"/>
                <w:i/>
                <w:iCs/>
                <w:sz w:val="16"/>
                <w:szCs w:val="16"/>
              </w:rPr>
              <w:t>Titus Andronicus</w:t>
            </w:r>
          </w:p>
          <w:p w14:paraId="1514A422"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 xml:space="preserve">13. </w:t>
            </w:r>
            <w:r w:rsidRPr="003D6E84">
              <w:rPr>
                <w:rFonts w:ascii="Merriweather" w:eastAsia="MS Gothic" w:hAnsi="Merriweather"/>
                <w:i/>
                <w:iCs/>
                <w:sz w:val="16"/>
                <w:szCs w:val="16"/>
              </w:rPr>
              <w:t>Twelfth Night</w:t>
            </w:r>
          </w:p>
          <w:p w14:paraId="53E96D8A"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14. Final lecture. Closing remarks.</w:t>
            </w:r>
          </w:p>
          <w:p w14:paraId="3D1C2205"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15. END-OF-TERM EXAM</w:t>
            </w:r>
          </w:p>
          <w:p w14:paraId="7B520051" w14:textId="77777777" w:rsidR="003D6E84" w:rsidRPr="003D6E84" w:rsidRDefault="003D6E84" w:rsidP="003D6E84">
            <w:pPr>
              <w:tabs>
                <w:tab w:val="left" w:pos="1218"/>
              </w:tabs>
              <w:spacing w:before="20" w:after="20"/>
              <w:rPr>
                <w:rFonts w:ascii="Merriweather" w:eastAsia="MS Gothic" w:hAnsi="Merriweather"/>
                <w:sz w:val="16"/>
                <w:szCs w:val="16"/>
              </w:rPr>
            </w:pPr>
          </w:p>
          <w:p w14:paraId="13E30FDA" w14:textId="77777777"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eastAsia="MS Gothic" w:hAnsi="Merriweather"/>
                <w:sz w:val="16"/>
                <w:szCs w:val="16"/>
              </w:rPr>
              <w:t>The seminars include a wide range of activities (</w:t>
            </w:r>
            <w:r w:rsidRPr="003D6E84">
              <w:rPr>
                <w:rFonts w:ascii="Merriweather" w:eastAsia="MS Gothic" w:hAnsi="Merriweather"/>
                <w:i/>
                <w:sz w:val="16"/>
                <w:szCs w:val="16"/>
              </w:rPr>
              <w:t>close reading</w:t>
            </w:r>
            <w:r w:rsidRPr="003D6E84">
              <w:rPr>
                <w:rFonts w:ascii="Merriweather" w:eastAsia="MS Gothic" w:hAnsi="Merriweather"/>
                <w:iCs/>
                <w:sz w:val="16"/>
                <w:szCs w:val="16"/>
              </w:rPr>
              <w:t>, group work</w:t>
            </w:r>
            <w:r w:rsidRPr="003D6E84">
              <w:rPr>
                <w:rFonts w:ascii="Merriweather" w:eastAsia="MS Gothic" w:hAnsi="Merriweather"/>
                <w:sz w:val="16"/>
                <w:szCs w:val="16"/>
              </w:rPr>
              <w:t xml:space="preserve"> etc.)</w:t>
            </w:r>
          </w:p>
          <w:p w14:paraId="4A3627C7" w14:textId="7D72523E" w:rsidR="003D6E84" w:rsidRPr="003D6E84" w:rsidRDefault="003D6E84" w:rsidP="003D6E84">
            <w:pPr>
              <w:tabs>
                <w:tab w:val="left" w:pos="1218"/>
              </w:tabs>
              <w:spacing w:before="20" w:after="20"/>
              <w:rPr>
                <w:rFonts w:ascii="Merriweather" w:eastAsia="MS Gothic" w:hAnsi="Merriweather"/>
                <w:i/>
                <w:sz w:val="16"/>
                <w:szCs w:val="16"/>
              </w:rPr>
            </w:pPr>
          </w:p>
        </w:tc>
      </w:tr>
      <w:tr w:rsidR="003D6E84" w:rsidRPr="00CF5812" w14:paraId="2687331A" w14:textId="77777777" w:rsidTr="00B5615A">
        <w:tc>
          <w:tcPr>
            <w:tcW w:w="1485" w:type="dxa"/>
            <w:shd w:val="clear" w:color="auto" w:fill="F2F2F2"/>
          </w:tcPr>
          <w:p w14:paraId="26BD8CC9"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Required reading</w:t>
            </w:r>
          </w:p>
        </w:tc>
        <w:tc>
          <w:tcPr>
            <w:tcW w:w="7803" w:type="dxa"/>
            <w:gridSpan w:val="23"/>
          </w:tcPr>
          <w:p w14:paraId="14EE9CB5" w14:textId="77777777" w:rsidR="003D6E84" w:rsidRPr="003D6E84" w:rsidRDefault="003D6E84" w:rsidP="003D6E84">
            <w:pPr>
              <w:numPr>
                <w:ilvl w:val="12"/>
                <w:numId w:val="0"/>
              </w:numPr>
              <w:rPr>
                <w:rFonts w:ascii="Merriweather" w:hAnsi="Merriweather" w:cstheme="majorBidi"/>
                <w:b/>
                <w:bCs/>
                <w:sz w:val="16"/>
                <w:szCs w:val="16"/>
                <w:lang w:val="en-US"/>
              </w:rPr>
            </w:pPr>
            <w:r w:rsidRPr="003D6E84">
              <w:rPr>
                <w:rFonts w:ascii="Merriweather" w:hAnsi="Merriweather" w:cstheme="majorBidi"/>
                <w:b/>
                <w:bCs/>
                <w:sz w:val="16"/>
                <w:szCs w:val="16"/>
                <w:lang w:val="en-US"/>
              </w:rPr>
              <w:t>Plays and poetry:</w:t>
            </w:r>
          </w:p>
          <w:p w14:paraId="20FE9A35" w14:textId="77777777" w:rsidR="003D6E84" w:rsidRPr="003D6E84" w:rsidRDefault="003D6E84" w:rsidP="003D6E84">
            <w:pPr>
              <w:rPr>
                <w:rFonts w:ascii="Merriweather" w:hAnsi="Merriweather" w:cstheme="majorBidi"/>
                <w:spacing w:val="-1"/>
                <w:sz w:val="16"/>
                <w:szCs w:val="16"/>
                <w:lang w:val="en-US"/>
              </w:rPr>
            </w:pPr>
            <w:r w:rsidRPr="003D6E84">
              <w:rPr>
                <w:rFonts w:ascii="Merriweather" w:hAnsi="Merriweather" w:cstheme="majorBidi"/>
                <w:spacing w:val="-1"/>
                <w:sz w:val="16"/>
                <w:szCs w:val="16"/>
                <w:lang w:val="en-US"/>
              </w:rPr>
              <w:t xml:space="preserve">“The Complete Pelican Shakespeare” Eds. Orgel, Stephen and </w:t>
            </w:r>
            <w:proofErr w:type="spellStart"/>
            <w:r w:rsidRPr="003D6E84">
              <w:rPr>
                <w:rFonts w:ascii="Merriweather" w:hAnsi="Merriweather" w:cstheme="majorBidi"/>
                <w:spacing w:val="-1"/>
                <w:sz w:val="16"/>
                <w:szCs w:val="16"/>
                <w:lang w:val="en-US"/>
              </w:rPr>
              <w:t>Braunmuller</w:t>
            </w:r>
            <w:proofErr w:type="spellEnd"/>
            <w:r w:rsidRPr="003D6E84">
              <w:rPr>
                <w:rFonts w:ascii="Merriweather" w:hAnsi="Merriweather" w:cstheme="majorBidi"/>
                <w:spacing w:val="-1"/>
                <w:sz w:val="16"/>
                <w:szCs w:val="16"/>
                <w:lang w:val="en-US"/>
              </w:rPr>
              <w:t xml:space="preserve"> A. R. New York: Penguin Classics. 2002.</w:t>
            </w:r>
          </w:p>
          <w:p w14:paraId="626E9D8C" w14:textId="77777777" w:rsidR="003D6E84" w:rsidRPr="003D6E84" w:rsidRDefault="003D6E84" w:rsidP="003D6E84">
            <w:pPr>
              <w:widowControl w:val="0"/>
              <w:autoSpaceDE w:val="0"/>
              <w:autoSpaceDN w:val="0"/>
              <w:adjustRightInd w:val="0"/>
              <w:spacing w:before="11" w:line="360" w:lineRule="auto"/>
              <w:rPr>
                <w:rFonts w:ascii="Merriweather" w:hAnsi="Merriweather" w:cstheme="majorBidi"/>
                <w:b/>
                <w:bCs/>
                <w:spacing w:val="-1"/>
                <w:sz w:val="16"/>
                <w:szCs w:val="16"/>
                <w:lang w:val="en-US"/>
              </w:rPr>
            </w:pPr>
            <w:r w:rsidRPr="003D6E84">
              <w:rPr>
                <w:rFonts w:ascii="Merriweather" w:hAnsi="Merriweather" w:cstheme="majorBidi"/>
                <w:b/>
                <w:bCs/>
                <w:spacing w:val="-1"/>
                <w:sz w:val="16"/>
                <w:szCs w:val="16"/>
                <w:lang w:val="en-US"/>
              </w:rPr>
              <w:t>Critical reading:</w:t>
            </w:r>
          </w:p>
          <w:p w14:paraId="489EE9D6" w14:textId="77777777" w:rsidR="003D6E84" w:rsidRPr="003D6E84" w:rsidRDefault="003D6E84" w:rsidP="003D6E84">
            <w:pPr>
              <w:rPr>
                <w:rFonts w:ascii="Merriweather" w:eastAsia="Times New Roman" w:hAnsi="Merriweather" w:cstheme="majorBidi"/>
                <w:sz w:val="16"/>
                <w:szCs w:val="16"/>
                <w:lang w:val="en-US" w:eastAsia="hr-HR"/>
              </w:rPr>
            </w:pPr>
            <w:r w:rsidRPr="003D6E84">
              <w:rPr>
                <w:rFonts w:ascii="Merriweather" w:eastAsia="Times New Roman" w:hAnsi="Merriweather" w:cstheme="majorBidi"/>
                <w:sz w:val="16"/>
                <w:szCs w:val="16"/>
                <w:lang w:val="en-US" w:eastAsia="hr-HR"/>
              </w:rPr>
              <w:t xml:space="preserve">Carlson, Marvin: </w:t>
            </w:r>
            <w:r w:rsidRPr="003D6E84">
              <w:rPr>
                <w:rFonts w:ascii="Merriweather" w:eastAsia="Times New Roman" w:hAnsi="Merriweather" w:cstheme="majorBidi"/>
                <w:i/>
                <w:iCs/>
                <w:sz w:val="16"/>
                <w:szCs w:val="16"/>
                <w:lang w:val="en-US" w:eastAsia="hr-HR"/>
              </w:rPr>
              <w:t>Theories of the Theatre: A  Historical and Critical Survey, from the Greeks to the Present</w:t>
            </w:r>
            <w:r w:rsidRPr="003D6E84">
              <w:rPr>
                <w:rFonts w:ascii="Merriweather" w:eastAsia="Times New Roman" w:hAnsi="Merriweather" w:cstheme="majorBidi"/>
                <w:sz w:val="16"/>
                <w:szCs w:val="16"/>
                <w:lang w:val="en-US" w:eastAsia="hr-HR"/>
              </w:rPr>
              <w:t>. New York: Cornell University Press.</w:t>
            </w:r>
          </w:p>
          <w:p w14:paraId="137D98C0" w14:textId="77777777" w:rsidR="003D6E84" w:rsidRPr="003D6E84" w:rsidRDefault="003D6E84" w:rsidP="003D6E84">
            <w:pPr>
              <w:rPr>
                <w:rFonts w:ascii="Merriweather" w:eastAsia="Times New Roman" w:hAnsi="Merriweather" w:cstheme="majorBidi"/>
                <w:i/>
                <w:iCs/>
                <w:sz w:val="16"/>
                <w:szCs w:val="16"/>
                <w:lang w:val="en-US" w:eastAsia="hr-HR"/>
              </w:rPr>
            </w:pPr>
            <w:r w:rsidRPr="003D6E84">
              <w:rPr>
                <w:rFonts w:ascii="Merriweather" w:eastAsia="Times New Roman" w:hAnsi="Merriweather" w:cstheme="majorBidi"/>
                <w:sz w:val="16"/>
                <w:szCs w:val="16"/>
                <w:lang w:val="en-US" w:eastAsia="hr-HR"/>
              </w:rPr>
              <w:t xml:space="preserve">Dollimore, Jonathan: </w:t>
            </w:r>
            <w:r w:rsidRPr="003D6E84">
              <w:rPr>
                <w:rStyle w:val="Istaknuto"/>
                <w:rFonts w:ascii="Merriweather" w:hAnsi="Merriweather" w:cstheme="majorBidi"/>
                <w:sz w:val="16"/>
                <w:szCs w:val="16"/>
                <w:bdr w:val="none" w:sz="0" w:space="0" w:color="auto" w:frame="1"/>
                <w:shd w:val="clear" w:color="auto" w:fill="FFFFFF"/>
                <w:lang w:val="en-US"/>
              </w:rPr>
              <w:t>Political Shakespeare: Essays in Cultural Materialism. New York: Cornell University Press. 1994.</w:t>
            </w:r>
          </w:p>
          <w:p w14:paraId="5459C7B4" w14:textId="77777777" w:rsidR="003D6E84" w:rsidRPr="003D6E84" w:rsidRDefault="003D6E84" w:rsidP="003D6E84">
            <w:pPr>
              <w:rPr>
                <w:rFonts w:ascii="Merriweather" w:eastAsia="Times New Roman" w:hAnsi="Merriweather" w:cstheme="majorBidi"/>
                <w:sz w:val="16"/>
                <w:szCs w:val="16"/>
                <w:lang w:val="en-US" w:eastAsia="hr-HR"/>
              </w:rPr>
            </w:pPr>
            <w:r w:rsidRPr="003D6E84">
              <w:rPr>
                <w:rFonts w:ascii="Merriweather" w:eastAsia="Times New Roman" w:hAnsi="Merriweather" w:cstheme="majorBidi"/>
                <w:sz w:val="16"/>
                <w:szCs w:val="16"/>
                <w:lang w:val="en-US" w:eastAsia="hr-HR"/>
              </w:rPr>
              <w:lastRenderedPageBreak/>
              <w:t xml:space="preserve">Egan, Gabriel: </w:t>
            </w:r>
            <w:r w:rsidRPr="003D6E84">
              <w:rPr>
                <w:rFonts w:ascii="Merriweather" w:eastAsia="Times New Roman" w:hAnsi="Merriweather" w:cstheme="majorBidi"/>
                <w:i/>
                <w:iCs/>
                <w:sz w:val="16"/>
                <w:szCs w:val="16"/>
                <w:lang w:val="en-US" w:eastAsia="hr-HR"/>
              </w:rPr>
              <w:t>Green Shakespeare. From Ecopolitics to Ecocriticism</w:t>
            </w:r>
            <w:r w:rsidRPr="003D6E84">
              <w:rPr>
                <w:rFonts w:ascii="Merriweather" w:eastAsia="Times New Roman" w:hAnsi="Merriweather" w:cstheme="majorBidi"/>
                <w:sz w:val="16"/>
                <w:szCs w:val="16"/>
                <w:lang w:val="en-US" w:eastAsia="hr-HR"/>
              </w:rPr>
              <w:t xml:space="preserve">. </w:t>
            </w:r>
            <w:proofErr w:type="spellStart"/>
            <w:r w:rsidRPr="003D6E84">
              <w:rPr>
                <w:rFonts w:ascii="Merriweather" w:eastAsia="Times New Roman" w:hAnsi="Merriweather" w:cstheme="majorBidi"/>
                <w:sz w:val="16"/>
                <w:szCs w:val="16"/>
                <w:lang w:val="en-US" w:eastAsia="hr-HR"/>
              </w:rPr>
              <w:t>London&amp;New</w:t>
            </w:r>
            <w:proofErr w:type="spellEnd"/>
            <w:r w:rsidRPr="003D6E84">
              <w:rPr>
                <w:rFonts w:ascii="Merriweather" w:eastAsia="Times New Roman" w:hAnsi="Merriweather" w:cstheme="majorBidi"/>
                <w:sz w:val="16"/>
                <w:szCs w:val="16"/>
                <w:lang w:val="en-US" w:eastAsia="hr-HR"/>
              </w:rPr>
              <w:t xml:space="preserve"> York: Routledge. 2006. </w:t>
            </w:r>
          </w:p>
          <w:p w14:paraId="134F28F3" w14:textId="77777777" w:rsidR="003D6E84" w:rsidRPr="003D6E84" w:rsidRDefault="003D6E84" w:rsidP="003D6E84">
            <w:pPr>
              <w:rPr>
                <w:rFonts w:ascii="Merriweather" w:eastAsia="Times New Roman" w:hAnsi="Merriweather" w:cstheme="majorBidi"/>
                <w:sz w:val="16"/>
                <w:szCs w:val="16"/>
                <w:lang w:val="en-US" w:eastAsia="hr-HR"/>
              </w:rPr>
            </w:pPr>
            <w:r w:rsidRPr="003D6E84">
              <w:rPr>
                <w:rFonts w:ascii="Merriweather" w:eastAsia="Times New Roman" w:hAnsi="Merriweather" w:cstheme="majorBidi"/>
                <w:sz w:val="16"/>
                <w:szCs w:val="16"/>
                <w:lang w:val="en-US" w:eastAsia="hr-HR"/>
              </w:rPr>
              <w:t xml:space="preserve">Frye, Northrop: </w:t>
            </w:r>
            <w:r w:rsidRPr="003D6E84">
              <w:rPr>
                <w:rFonts w:ascii="Merriweather" w:eastAsia="Times New Roman" w:hAnsi="Merriweather" w:cstheme="majorBidi"/>
                <w:i/>
                <w:iCs/>
                <w:sz w:val="16"/>
                <w:szCs w:val="16"/>
                <w:lang w:val="en-US" w:eastAsia="hr-HR"/>
              </w:rPr>
              <w:t>Anatomy of Criticism</w:t>
            </w:r>
            <w:r w:rsidRPr="003D6E84">
              <w:rPr>
                <w:rFonts w:ascii="Merriweather" w:eastAsia="Times New Roman" w:hAnsi="Merriweather" w:cstheme="majorBidi"/>
                <w:sz w:val="16"/>
                <w:szCs w:val="16"/>
                <w:lang w:val="en-US" w:eastAsia="hr-HR"/>
              </w:rPr>
              <w:t>. Princeton: Princeton University Press. 1990.</w:t>
            </w:r>
          </w:p>
          <w:p w14:paraId="5EE29C9C" w14:textId="77777777" w:rsidR="003D6E84" w:rsidRPr="003D6E84" w:rsidRDefault="003D6E84" w:rsidP="003D6E84">
            <w:pPr>
              <w:rPr>
                <w:rFonts w:ascii="Merriweather" w:eastAsia="Times New Roman" w:hAnsi="Merriweather" w:cstheme="majorBidi"/>
                <w:sz w:val="16"/>
                <w:szCs w:val="16"/>
                <w:lang w:val="en-US" w:eastAsia="hr-HR"/>
              </w:rPr>
            </w:pPr>
            <w:r w:rsidRPr="003D6E84">
              <w:rPr>
                <w:rFonts w:ascii="Merriweather" w:eastAsia="Times New Roman" w:hAnsi="Merriweather" w:cstheme="majorBidi"/>
                <w:sz w:val="16"/>
                <w:szCs w:val="16"/>
                <w:lang w:val="en-US" w:eastAsia="hr-HR"/>
              </w:rPr>
              <w:t xml:space="preserve">Kott, Jan: </w:t>
            </w:r>
            <w:r w:rsidRPr="003D6E84">
              <w:rPr>
                <w:rFonts w:ascii="Merriweather" w:eastAsia="Times New Roman" w:hAnsi="Merriweather" w:cstheme="majorBidi"/>
                <w:i/>
                <w:iCs/>
                <w:sz w:val="16"/>
                <w:szCs w:val="16"/>
                <w:lang w:val="en-US" w:eastAsia="hr-HR"/>
              </w:rPr>
              <w:t>Shakespeare our Contemporary</w:t>
            </w:r>
            <w:r w:rsidRPr="003D6E84">
              <w:rPr>
                <w:rFonts w:ascii="Merriweather" w:eastAsia="Times New Roman" w:hAnsi="Merriweather" w:cstheme="majorBidi"/>
                <w:sz w:val="16"/>
                <w:szCs w:val="16"/>
                <w:lang w:val="en-US" w:eastAsia="hr-HR"/>
              </w:rPr>
              <w:t>.</w:t>
            </w:r>
            <w:r w:rsidRPr="003D6E84">
              <w:rPr>
                <w:rFonts w:ascii="Merriweather" w:hAnsi="Merriweather" w:cstheme="majorBidi"/>
                <w:sz w:val="16"/>
                <w:szCs w:val="16"/>
                <w:shd w:val="clear" w:color="auto" w:fill="FFFFFF"/>
                <w:lang w:val="en-US"/>
              </w:rPr>
              <w:t xml:space="preserve"> New York: W. W. Norton &amp; Company. 1974.</w:t>
            </w:r>
          </w:p>
          <w:p w14:paraId="369EFE90" w14:textId="77777777" w:rsidR="003D6E84" w:rsidRPr="003D6E84" w:rsidRDefault="003D6E84" w:rsidP="003D6E84">
            <w:pPr>
              <w:rPr>
                <w:rFonts w:ascii="Merriweather" w:eastAsia="Times New Roman" w:hAnsi="Merriweather" w:cstheme="majorBidi"/>
                <w:sz w:val="16"/>
                <w:szCs w:val="16"/>
                <w:lang w:val="en-US" w:eastAsia="hr-HR"/>
              </w:rPr>
            </w:pPr>
            <w:r w:rsidRPr="003D6E84">
              <w:rPr>
                <w:rFonts w:ascii="Merriweather" w:eastAsia="Times New Roman" w:hAnsi="Merriweather" w:cstheme="majorBidi"/>
                <w:sz w:val="16"/>
                <w:szCs w:val="16"/>
                <w:lang w:val="en-US" w:eastAsia="hr-HR"/>
              </w:rPr>
              <w:t xml:space="preserve">Loomba, Ania: </w:t>
            </w:r>
            <w:r w:rsidRPr="003D6E84">
              <w:rPr>
                <w:rFonts w:ascii="Merriweather" w:eastAsia="Times New Roman" w:hAnsi="Merriweather" w:cstheme="majorBidi"/>
                <w:i/>
                <w:iCs/>
                <w:sz w:val="16"/>
                <w:szCs w:val="16"/>
                <w:lang w:val="en-US" w:eastAsia="hr-HR"/>
              </w:rPr>
              <w:t>Shakespeare, Race and Colonialism</w:t>
            </w:r>
            <w:r w:rsidRPr="003D6E84">
              <w:rPr>
                <w:rFonts w:ascii="Merriweather" w:eastAsia="Times New Roman" w:hAnsi="Merriweather" w:cstheme="majorBidi"/>
                <w:sz w:val="16"/>
                <w:szCs w:val="16"/>
                <w:lang w:val="en-US" w:eastAsia="hr-HR"/>
              </w:rPr>
              <w:t>. Oxford: Oxford University Press. 2002.</w:t>
            </w:r>
          </w:p>
          <w:p w14:paraId="0C98B7C0" w14:textId="77777777" w:rsidR="003D6E84" w:rsidRPr="003D6E84" w:rsidRDefault="003D6E84" w:rsidP="003D6E84">
            <w:pPr>
              <w:rPr>
                <w:rFonts w:ascii="Merriweather" w:hAnsi="Merriweather" w:cstheme="majorBidi"/>
                <w:sz w:val="16"/>
                <w:szCs w:val="16"/>
                <w:lang w:val="en-US"/>
              </w:rPr>
            </w:pPr>
            <w:r w:rsidRPr="003D6E84">
              <w:rPr>
                <w:rFonts w:ascii="Merriweather" w:hAnsi="Merriweather" w:cstheme="majorBidi"/>
                <w:sz w:val="16"/>
                <w:szCs w:val="16"/>
                <w:lang w:val="en-US"/>
              </w:rPr>
              <w:t xml:space="preserve">Rae, Paul: „Lawful Espials? Edward Snowden's Hamlet“. </w:t>
            </w:r>
            <w:r w:rsidRPr="003D6E84">
              <w:rPr>
                <w:rFonts w:ascii="Merriweather" w:hAnsi="Merriweather" w:cstheme="majorBidi"/>
                <w:i/>
                <w:iCs/>
                <w:sz w:val="16"/>
                <w:szCs w:val="16"/>
                <w:lang w:val="en-US"/>
              </w:rPr>
              <w:t>Theatre Journal</w:t>
            </w:r>
            <w:r w:rsidRPr="003D6E84">
              <w:rPr>
                <w:rFonts w:ascii="Merriweather" w:hAnsi="Merriweather" w:cstheme="majorBidi"/>
                <w:sz w:val="16"/>
                <w:szCs w:val="16"/>
                <w:lang w:val="en-US"/>
              </w:rPr>
              <w:t>. 2016.</w:t>
            </w:r>
          </w:p>
          <w:p w14:paraId="59CE07A2" w14:textId="77777777" w:rsidR="003D6E84" w:rsidRPr="003D6E84" w:rsidRDefault="003D6E84" w:rsidP="003D6E84">
            <w:pPr>
              <w:rPr>
                <w:rFonts w:ascii="Merriweather" w:hAnsi="Merriweather" w:cstheme="majorBidi"/>
                <w:sz w:val="16"/>
                <w:szCs w:val="16"/>
                <w:lang w:val="en-US"/>
              </w:rPr>
            </w:pPr>
            <w:r w:rsidRPr="003D6E84">
              <w:rPr>
                <w:rFonts w:ascii="Merriweather" w:hAnsi="Merriweather" w:cstheme="majorBidi"/>
                <w:sz w:val="16"/>
                <w:szCs w:val="16"/>
                <w:lang w:val="en-US"/>
              </w:rPr>
              <w:t xml:space="preserve">Rossiter, Philip: </w:t>
            </w:r>
            <w:r w:rsidRPr="003D6E84">
              <w:rPr>
                <w:rFonts w:ascii="Merriweather" w:hAnsi="Merriweather" w:cstheme="majorBidi"/>
                <w:i/>
                <w:iCs/>
                <w:sz w:val="16"/>
                <w:szCs w:val="16"/>
                <w:lang w:val="en-US"/>
              </w:rPr>
              <w:t>Angel with Horns and Other Shakespeare Lectures</w:t>
            </w:r>
            <w:r w:rsidRPr="003D6E84">
              <w:rPr>
                <w:rFonts w:ascii="Merriweather" w:hAnsi="Merriweather" w:cstheme="majorBidi"/>
                <w:sz w:val="16"/>
                <w:szCs w:val="16"/>
                <w:lang w:val="en-US"/>
              </w:rPr>
              <w:t>. London: Longmans. 1961.</w:t>
            </w:r>
          </w:p>
          <w:p w14:paraId="5007A53F" w14:textId="77777777" w:rsidR="003D6E84" w:rsidRPr="003D6E84" w:rsidRDefault="003D6E84" w:rsidP="003D6E84">
            <w:pPr>
              <w:rPr>
                <w:rStyle w:val="Istaknuto"/>
                <w:rFonts w:ascii="Merriweather" w:hAnsi="Merriweather" w:cstheme="majorBidi"/>
                <w:i w:val="0"/>
                <w:iCs w:val="0"/>
                <w:sz w:val="16"/>
                <w:szCs w:val="16"/>
                <w:bdr w:val="none" w:sz="0" w:space="0" w:color="auto" w:frame="1"/>
                <w:shd w:val="clear" w:color="auto" w:fill="FFFFFF"/>
                <w:lang w:val="en-US"/>
              </w:rPr>
            </w:pPr>
            <w:r w:rsidRPr="003D6E84">
              <w:rPr>
                <w:rFonts w:ascii="Merriweather" w:hAnsi="Merriweather" w:cstheme="majorBidi"/>
                <w:i/>
                <w:iCs/>
                <w:sz w:val="16"/>
                <w:szCs w:val="16"/>
                <w:lang w:val="en-US"/>
              </w:rPr>
              <w:t>Medieval Shakespeare. Pasts and Presents</w:t>
            </w:r>
            <w:r w:rsidRPr="003D6E84">
              <w:rPr>
                <w:rFonts w:ascii="Merriweather" w:hAnsi="Merriweather" w:cstheme="majorBidi"/>
                <w:sz w:val="16"/>
                <w:szCs w:val="16"/>
                <w:lang w:val="en-US"/>
              </w:rPr>
              <w:t>. Eds. Ruth Morse et al. Cambridge: Cambridge University Press. 2013.</w:t>
            </w:r>
          </w:p>
          <w:p w14:paraId="505B4218" w14:textId="77777777" w:rsidR="003D6E84" w:rsidRPr="003D6E84" w:rsidRDefault="003D6E84" w:rsidP="003D6E84">
            <w:pPr>
              <w:rPr>
                <w:rStyle w:val="Istaknuto"/>
                <w:rFonts w:ascii="Merriweather" w:hAnsi="Merriweather" w:cstheme="majorBidi"/>
                <w:i w:val="0"/>
                <w:iCs w:val="0"/>
                <w:sz w:val="16"/>
                <w:szCs w:val="16"/>
                <w:bdr w:val="none" w:sz="0" w:space="0" w:color="auto" w:frame="1"/>
                <w:shd w:val="clear" w:color="auto" w:fill="FFFFFF"/>
                <w:lang w:val="en-US"/>
              </w:rPr>
            </w:pPr>
            <w:r w:rsidRPr="003D6E84">
              <w:rPr>
                <w:rStyle w:val="Istaknuto"/>
                <w:rFonts w:ascii="Merriweather" w:hAnsi="Merriweather" w:cstheme="majorBidi"/>
                <w:sz w:val="16"/>
                <w:szCs w:val="16"/>
                <w:bdr w:val="none" w:sz="0" w:space="0" w:color="auto" w:frame="1"/>
                <w:shd w:val="clear" w:color="auto" w:fill="FFFFFF"/>
                <w:lang w:val="en-US"/>
              </w:rPr>
              <w:t>Shakespeare: An Oxford Guide. Eds. Stanley Wells, Lena Cowen Orlin. Oxford: Oxford University Press. 2003.</w:t>
            </w:r>
          </w:p>
          <w:p w14:paraId="58037540" w14:textId="77777777" w:rsidR="003D6E84" w:rsidRPr="003D6E84" w:rsidRDefault="003D6E84" w:rsidP="003D6E84">
            <w:pPr>
              <w:widowControl w:val="0"/>
              <w:autoSpaceDE w:val="0"/>
              <w:autoSpaceDN w:val="0"/>
              <w:adjustRightInd w:val="0"/>
              <w:spacing w:before="16" w:line="260" w:lineRule="exact"/>
              <w:rPr>
                <w:rFonts w:ascii="Merriweather" w:hAnsi="Merriweather" w:cstheme="majorBidi"/>
                <w:sz w:val="16"/>
                <w:szCs w:val="16"/>
                <w:shd w:val="clear" w:color="auto" w:fill="FFFFFF"/>
                <w:lang w:val="en-US"/>
              </w:rPr>
            </w:pPr>
            <w:r w:rsidRPr="003D6E84">
              <w:rPr>
                <w:rStyle w:val="apple-converted-space"/>
                <w:rFonts w:ascii="Merriweather" w:hAnsi="Merriweather"/>
                <w:sz w:val="16"/>
                <w:szCs w:val="16"/>
                <w:shd w:val="clear" w:color="auto" w:fill="FFFFFF"/>
                <w:lang w:val="en-US"/>
              </w:rPr>
              <w:t xml:space="preserve"> </w:t>
            </w:r>
            <w:r w:rsidRPr="003D6E84">
              <w:rPr>
                <w:rStyle w:val="Istaknuto"/>
                <w:rFonts w:ascii="Merriweather" w:hAnsi="Merriweather" w:cstheme="majorBidi"/>
                <w:sz w:val="16"/>
                <w:szCs w:val="16"/>
                <w:bdr w:val="none" w:sz="0" w:space="0" w:color="auto" w:frame="1"/>
                <w:shd w:val="clear" w:color="auto" w:fill="FFFFFF"/>
                <w:lang w:val="en-US"/>
              </w:rPr>
              <w:t xml:space="preserve">Shakespeare: King Lear. A Casebook, </w:t>
            </w:r>
            <w:r w:rsidRPr="003D6E84">
              <w:rPr>
                <w:rFonts w:ascii="Merriweather" w:hAnsi="Merriweather" w:cstheme="majorBidi"/>
                <w:sz w:val="16"/>
                <w:szCs w:val="16"/>
                <w:shd w:val="clear" w:color="auto" w:fill="FFFFFF"/>
                <w:lang w:val="en-US"/>
              </w:rPr>
              <w:t>ed. Frank Kermode. New York: Palgrave Macmillan.</w:t>
            </w:r>
            <w:r w:rsidRPr="003D6E84">
              <w:rPr>
                <w:rStyle w:val="apple-converted-space"/>
                <w:rFonts w:ascii="Merriweather" w:hAnsi="Merriweather"/>
                <w:sz w:val="16"/>
                <w:szCs w:val="16"/>
                <w:shd w:val="clear" w:color="auto" w:fill="FFFFFF"/>
                <w:lang w:val="en-US"/>
              </w:rPr>
              <w:t> </w:t>
            </w:r>
            <w:r w:rsidRPr="003D6E84">
              <w:rPr>
                <w:rFonts w:ascii="Merriweather" w:hAnsi="Merriweather" w:cstheme="majorBidi"/>
                <w:sz w:val="16"/>
                <w:szCs w:val="16"/>
                <w:shd w:val="clear" w:color="auto" w:fill="FFFFFF"/>
                <w:lang w:val="en-US"/>
              </w:rPr>
              <w:t>1992.</w:t>
            </w:r>
          </w:p>
          <w:p w14:paraId="17B5EC9F" w14:textId="77777777" w:rsidR="003D6E84" w:rsidRPr="003D6E84" w:rsidRDefault="003D6E84" w:rsidP="003D6E84">
            <w:pPr>
              <w:spacing w:before="0" w:after="0"/>
              <w:rPr>
                <w:rStyle w:val="Istaknuto"/>
                <w:rFonts w:ascii="Merriweather" w:hAnsi="Merriweather" w:cstheme="majorBidi"/>
                <w:sz w:val="16"/>
                <w:szCs w:val="16"/>
                <w:bdr w:val="none" w:sz="0" w:space="0" w:color="auto" w:frame="1"/>
                <w:shd w:val="clear" w:color="auto" w:fill="FFFFFF"/>
                <w:lang w:val="en-US"/>
              </w:rPr>
            </w:pPr>
            <w:proofErr w:type="spellStart"/>
            <w:r w:rsidRPr="003D6E84">
              <w:rPr>
                <w:rStyle w:val="Istaknuto"/>
                <w:rFonts w:ascii="Merriweather" w:hAnsi="Merriweather" w:cstheme="majorBidi"/>
                <w:sz w:val="16"/>
                <w:szCs w:val="16"/>
                <w:bdr w:val="none" w:sz="0" w:space="0" w:color="auto" w:frame="1"/>
                <w:shd w:val="clear" w:color="auto" w:fill="FFFFFF"/>
                <w:lang w:val="en-US"/>
              </w:rPr>
              <w:t>Shakesqueer</w:t>
            </w:r>
            <w:proofErr w:type="spellEnd"/>
            <w:r w:rsidRPr="003D6E84">
              <w:rPr>
                <w:rStyle w:val="Istaknuto"/>
                <w:rFonts w:ascii="Merriweather" w:hAnsi="Merriweather" w:cstheme="majorBidi"/>
                <w:sz w:val="16"/>
                <w:szCs w:val="16"/>
                <w:bdr w:val="none" w:sz="0" w:space="0" w:color="auto" w:frame="1"/>
                <w:shd w:val="clear" w:color="auto" w:fill="FFFFFF"/>
                <w:lang w:val="en-US"/>
              </w:rPr>
              <w:t>. A Queer Companion to the Complete Works of Shakespeare. Ed. Madhavi Menon. Duke University Press. 2011</w:t>
            </w:r>
          </w:p>
          <w:p w14:paraId="39435778" w14:textId="77777777" w:rsidR="003D6E84" w:rsidRPr="003D6E84" w:rsidRDefault="003D6E84" w:rsidP="003D6E84">
            <w:pPr>
              <w:rPr>
                <w:rStyle w:val="Istaknuto"/>
                <w:rFonts w:ascii="Merriweather" w:hAnsi="Merriweather" w:cstheme="majorBidi"/>
                <w:i w:val="0"/>
                <w:iCs w:val="0"/>
                <w:sz w:val="16"/>
                <w:szCs w:val="16"/>
                <w:bdr w:val="none" w:sz="0" w:space="0" w:color="auto" w:frame="1"/>
                <w:shd w:val="clear" w:color="auto" w:fill="FFFFFF"/>
                <w:lang w:val="en-US"/>
              </w:rPr>
            </w:pPr>
            <w:r w:rsidRPr="003D6E84">
              <w:rPr>
                <w:rStyle w:val="Istaknuto"/>
                <w:rFonts w:ascii="Merriweather" w:hAnsi="Merriweather" w:cstheme="majorBidi"/>
                <w:sz w:val="16"/>
                <w:szCs w:val="16"/>
                <w:bdr w:val="none" w:sz="0" w:space="0" w:color="auto" w:frame="1"/>
                <w:shd w:val="clear" w:color="auto" w:fill="FFFFFF"/>
                <w:lang w:val="en-US"/>
              </w:rPr>
              <w:t>Sidney's The Defense of Poesy and Selected Renaissance Literary Criticism. Penguin: London. 2004.</w:t>
            </w:r>
          </w:p>
          <w:p w14:paraId="50CEBF21" w14:textId="677F69E9" w:rsidR="003D6E84" w:rsidRPr="003D6E84" w:rsidRDefault="003D6E84" w:rsidP="003D6E84">
            <w:pPr>
              <w:tabs>
                <w:tab w:val="left" w:pos="1218"/>
              </w:tabs>
              <w:spacing w:before="20" w:after="20"/>
              <w:rPr>
                <w:rFonts w:ascii="Merriweather" w:eastAsia="MS Gothic" w:hAnsi="Merriweather"/>
                <w:sz w:val="16"/>
                <w:szCs w:val="16"/>
              </w:rPr>
            </w:pPr>
            <w:r w:rsidRPr="003D6E84">
              <w:rPr>
                <w:rStyle w:val="Istaknuto"/>
                <w:rFonts w:ascii="Merriweather" w:hAnsi="Merriweather" w:cstheme="majorBidi"/>
                <w:sz w:val="16"/>
                <w:szCs w:val="16"/>
                <w:bdr w:val="none" w:sz="0" w:space="0" w:color="auto" w:frame="1"/>
                <w:shd w:val="clear" w:color="auto" w:fill="FFFFFF"/>
                <w:lang w:val="en-US"/>
              </w:rPr>
              <w:t>The New Cambridge Companion to Shakespeare. Eds.. de Grazia, Margareta, Stanley Wells. Cambridge: Cambridge University Press. 2001.</w:t>
            </w:r>
          </w:p>
        </w:tc>
      </w:tr>
      <w:tr w:rsidR="003D6E84" w:rsidRPr="00CF5812" w14:paraId="7820A14C" w14:textId="77777777" w:rsidTr="00BA55AC">
        <w:tc>
          <w:tcPr>
            <w:tcW w:w="1485" w:type="dxa"/>
            <w:shd w:val="clear" w:color="auto" w:fill="F2F2F2"/>
          </w:tcPr>
          <w:p w14:paraId="2BC02551"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23"/>
          </w:tcPr>
          <w:p w14:paraId="65CA1E76" w14:textId="77777777" w:rsidR="003D6E84" w:rsidRPr="003D6E84" w:rsidRDefault="003D6E84" w:rsidP="003D6E84">
            <w:pPr>
              <w:rPr>
                <w:rStyle w:val="Istaknuto"/>
                <w:rFonts w:ascii="Merriweather" w:hAnsi="Merriweather" w:cstheme="majorBidi"/>
                <w:sz w:val="16"/>
                <w:szCs w:val="16"/>
              </w:rPr>
            </w:pPr>
            <w:proofErr w:type="spellStart"/>
            <w:r w:rsidRPr="003D6E84">
              <w:rPr>
                <w:rFonts w:ascii="Merriweather" w:eastAsia="Times New Roman" w:hAnsi="Merriweather" w:cstheme="majorBidi"/>
                <w:sz w:val="16"/>
                <w:szCs w:val="16"/>
                <w:lang w:eastAsia="hr-HR"/>
              </w:rPr>
              <w:t>Drakakis</w:t>
            </w:r>
            <w:proofErr w:type="spellEnd"/>
            <w:r w:rsidRPr="003D6E84">
              <w:rPr>
                <w:rFonts w:ascii="Merriweather" w:eastAsia="Times New Roman" w:hAnsi="Merriweather" w:cstheme="majorBidi"/>
                <w:sz w:val="16"/>
                <w:szCs w:val="16"/>
                <w:lang w:eastAsia="hr-HR"/>
              </w:rPr>
              <w:t xml:space="preserve">, John: „Alternative </w:t>
            </w:r>
            <w:proofErr w:type="spellStart"/>
            <w:r w:rsidRPr="003D6E84">
              <w:rPr>
                <w:rFonts w:ascii="Merriweather" w:eastAsia="Times New Roman" w:hAnsi="Merriweather" w:cstheme="majorBidi"/>
                <w:sz w:val="16"/>
                <w:szCs w:val="16"/>
                <w:lang w:eastAsia="hr-HR"/>
              </w:rPr>
              <w:t>Shakespeares</w:t>
            </w:r>
            <w:proofErr w:type="spellEnd"/>
            <w:r w:rsidRPr="003D6E84">
              <w:rPr>
                <w:rFonts w:ascii="Merriweather" w:eastAsia="Times New Roman" w:hAnsi="Merriweather" w:cstheme="majorBidi"/>
                <w:sz w:val="16"/>
                <w:szCs w:val="16"/>
                <w:lang w:eastAsia="hr-HR"/>
              </w:rPr>
              <w:t>“, Taylor &amp; Francis e-Library, 2006.</w:t>
            </w:r>
          </w:p>
          <w:p w14:paraId="15FF8CC1" w14:textId="77777777" w:rsidR="003D6E84" w:rsidRPr="003D6E84" w:rsidRDefault="003D6E84" w:rsidP="003D6E84">
            <w:pPr>
              <w:rPr>
                <w:rStyle w:val="Istaknuto"/>
                <w:rFonts w:ascii="Merriweather" w:eastAsia="Times New Roman" w:hAnsi="Merriweather" w:cstheme="majorBidi"/>
                <w:i w:val="0"/>
                <w:iCs w:val="0"/>
                <w:sz w:val="16"/>
                <w:szCs w:val="16"/>
                <w:lang w:eastAsia="hr-HR"/>
              </w:rPr>
            </w:pPr>
            <w:proofErr w:type="spellStart"/>
            <w:r w:rsidRPr="003D6E84">
              <w:rPr>
                <w:rStyle w:val="Istaknuto"/>
                <w:rFonts w:ascii="Merriweather" w:hAnsi="Merriweather" w:cstheme="majorBidi"/>
                <w:sz w:val="16"/>
                <w:szCs w:val="16"/>
                <w:bdr w:val="none" w:sz="0" w:space="0" w:color="auto" w:frame="1"/>
                <w:shd w:val="clear" w:color="auto" w:fill="FFFFFF"/>
              </w:rPr>
              <w:t>Dolimore</w:t>
            </w:r>
            <w:proofErr w:type="spellEnd"/>
            <w:r w:rsidRPr="003D6E84">
              <w:rPr>
                <w:rStyle w:val="Istaknuto"/>
                <w:rFonts w:ascii="Merriweather" w:hAnsi="Merriweather" w:cstheme="majorBidi"/>
                <w:sz w:val="16"/>
                <w:szCs w:val="16"/>
                <w:bdr w:val="none" w:sz="0" w:space="0" w:color="auto" w:frame="1"/>
                <w:shd w:val="clear" w:color="auto" w:fill="FFFFFF"/>
              </w:rPr>
              <w:t>, Jonathan: Radical Tragedy: Religion, Ideology, and Power in the Drama of Shakespeare and his Contemporaries. New York: Palgrave Macmillan. 2010.</w:t>
            </w:r>
          </w:p>
          <w:p w14:paraId="07C79392" w14:textId="77777777" w:rsidR="003D6E84" w:rsidRPr="003D6E84" w:rsidRDefault="003D6E84" w:rsidP="003D6E84">
            <w:pPr>
              <w:widowControl w:val="0"/>
              <w:autoSpaceDE w:val="0"/>
              <w:autoSpaceDN w:val="0"/>
              <w:adjustRightInd w:val="0"/>
              <w:spacing w:before="16" w:line="260" w:lineRule="exact"/>
              <w:rPr>
                <w:rStyle w:val="Istaknuto"/>
                <w:rFonts w:ascii="Merriweather" w:hAnsi="Merriweather" w:cstheme="majorBidi"/>
                <w:i w:val="0"/>
                <w:iCs w:val="0"/>
                <w:sz w:val="16"/>
                <w:szCs w:val="16"/>
                <w:bdr w:val="none" w:sz="0" w:space="0" w:color="auto" w:frame="1"/>
                <w:shd w:val="clear" w:color="auto" w:fill="FFFFFF"/>
              </w:rPr>
            </w:pPr>
            <w:r w:rsidRPr="003D6E84">
              <w:rPr>
                <w:rStyle w:val="Istaknuto"/>
                <w:rFonts w:ascii="Merriweather" w:hAnsi="Merriweather" w:cstheme="majorBidi"/>
                <w:sz w:val="16"/>
                <w:szCs w:val="16"/>
                <w:bdr w:val="none" w:sz="0" w:space="0" w:color="auto" w:frame="1"/>
                <w:shd w:val="clear" w:color="auto" w:fill="FFFFFF"/>
              </w:rPr>
              <w:t>Greenblatt, Stephen: Will in the World: How Shakespeare Became Shakespeare. New York: W.W. Norton.</w:t>
            </w:r>
          </w:p>
          <w:p w14:paraId="0E74F825" w14:textId="77777777" w:rsidR="003D6E84" w:rsidRPr="003D6E84" w:rsidRDefault="003D6E84" w:rsidP="003D6E84">
            <w:pPr>
              <w:pStyle w:val="Naslov1"/>
              <w:shd w:val="clear" w:color="auto" w:fill="FFFFFF"/>
              <w:spacing w:before="0" w:after="200"/>
              <w:rPr>
                <w:rFonts w:ascii="Merriweather" w:hAnsi="Merriweather"/>
                <w:b/>
                <w:bCs/>
                <w:color w:val="auto"/>
                <w:sz w:val="16"/>
                <w:szCs w:val="16"/>
                <w:lang w:eastAsia="hr-HR"/>
              </w:rPr>
            </w:pPr>
            <w:r w:rsidRPr="003D6E84">
              <w:rPr>
                <w:rFonts w:ascii="Merriweather" w:hAnsi="Merriweather"/>
                <w:color w:val="auto"/>
                <w:sz w:val="16"/>
                <w:szCs w:val="16"/>
                <w:lang w:eastAsia="hr-HR"/>
              </w:rPr>
              <w:t xml:space="preserve">Montrose, Louis: </w:t>
            </w:r>
            <w:r w:rsidRPr="003D6E84">
              <w:rPr>
                <w:rFonts w:ascii="Merriweather" w:hAnsi="Merriweather"/>
                <w:i/>
                <w:iCs/>
                <w:color w:val="auto"/>
                <w:sz w:val="16"/>
                <w:szCs w:val="16"/>
                <w:lang w:eastAsia="hr-HR"/>
              </w:rPr>
              <w:t>The Purpose of Playing: Shakespeare and the Cultural Politics of the Elizabethan Theatre</w:t>
            </w:r>
            <w:r w:rsidRPr="003D6E84">
              <w:rPr>
                <w:rFonts w:ascii="Merriweather" w:hAnsi="Merriweather"/>
                <w:color w:val="auto"/>
                <w:sz w:val="16"/>
                <w:szCs w:val="16"/>
                <w:lang w:eastAsia="hr-HR"/>
              </w:rPr>
              <w:t>. Chicago: University of Chicago Press. 1996.</w:t>
            </w:r>
          </w:p>
          <w:p w14:paraId="05646919" w14:textId="38606E72" w:rsidR="003D6E84" w:rsidRPr="003D6E84" w:rsidRDefault="003D6E84" w:rsidP="003D6E84">
            <w:pPr>
              <w:tabs>
                <w:tab w:val="left" w:pos="1218"/>
              </w:tabs>
              <w:spacing w:before="20" w:after="20"/>
              <w:rPr>
                <w:rFonts w:ascii="Merriweather" w:eastAsia="MS Gothic" w:hAnsi="Merriweather"/>
                <w:sz w:val="16"/>
                <w:szCs w:val="16"/>
              </w:rPr>
            </w:pPr>
            <w:r w:rsidRPr="003D6E84">
              <w:rPr>
                <w:rFonts w:ascii="Merriweather" w:hAnsi="Merriweather" w:cstheme="majorBidi"/>
                <w:sz w:val="16"/>
                <w:szCs w:val="16"/>
              </w:rPr>
              <w:t xml:space="preserve">Orgel, Stephen: </w:t>
            </w:r>
            <w:r w:rsidRPr="003D6E84">
              <w:rPr>
                <w:rFonts w:ascii="Merriweather" w:hAnsi="Merriweather" w:cstheme="majorBidi"/>
                <w:i/>
                <w:iCs/>
                <w:sz w:val="16"/>
                <w:szCs w:val="16"/>
              </w:rPr>
              <w:t>Imagining Shakespeare</w:t>
            </w:r>
            <w:r w:rsidRPr="003D6E84">
              <w:rPr>
                <w:rFonts w:ascii="Merriweather" w:hAnsi="Merriweather" w:cstheme="majorBidi"/>
                <w:sz w:val="16"/>
                <w:szCs w:val="16"/>
              </w:rPr>
              <w:t>. New York: Palgrave Macmillan. 2003</w:t>
            </w:r>
          </w:p>
        </w:tc>
      </w:tr>
      <w:tr w:rsidR="003D6E84" w:rsidRPr="00CF5812" w14:paraId="70D5A3C0" w14:textId="77777777" w:rsidTr="00A14666">
        <w:tc>
          <w:tcPr>
            <w:tcW w:w="1485" w:type="dxa"/>
            <w:shd w:val="clear" w:color="auto" w:fill="F2F2F2"/>
          </w:tcPr>
          <w:p w14:paraId="16D8C9D0"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15C2E4F1" w14:textId="77777777" w:rsidR="003D6E84" w:rsidRPr="00CF5812" w:rsidRDefault="003D6E84" w:rsidP="003D6E84">
            <w:pPr>
              <w:tabs>
                <w:tab w:val="left" w:pos="1218"/>
              </w:tabs>
              <w:spacing w:before="20" w:after="20"/>
              <w:rPr>
                <w:rFonts w:ascii="Merriweather" w:eastAsia="MS Gothic" w:hAnsi="Merriweather"/>
                <w:sz w:val="18"/>
              </w:rPr>
            </w:pPr>
          </w:p>
        </w:tc>
      </w:tr>
      <w:tr w:rsidR="003D6E84" w:rsidRPr="00CF5812" w14:paraId="7E1DF707" w14:textId="77777777" w:rsidTr="00A14666">
        <w:tc>
          <w:tcPr>
            <w:tcW w:w="1485" w:type="dxa"/>
            <w:vMerge w:val="restart"/>
            <w:shd w:val="clear" w:color="auto" w:fill="F2F2F2"/>
            <w:vAlign w:val="center"/>
          </w:tcPr>
          <w:p w14:paraId="4EF7F16A"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18F5424E" w14:textId="77777777" w:rsidR="003D6E84" w:rsidRPr="00CF5812" w:rsidRDefault="003D6E84" w:rsidP="003D6E84">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3FD792A" w14:textId="77777777" w:rsidR="003D6E84" w:rsidRPr="00CF5812" w:rsidRDefault="003D6E84" w:rsidP="003D6E84">
            <w:pPr>
              <w:tabs>
                <w:tab w:val="left" w:pos="1218"/>
              </w:tabs>
              <w:spacing w:before="20" w:after="20"/>
              <w:jc w:val="center"/>
              <w:rPr>
                <w:rFonts w:ascii="Merriweather" w:eastAsia="MS Gothic" w:hAnsi="Merriweather"/>
                <w:sz w:val="18"/>
              </w:rPr>
            </w:pPr>
          </w:p>
        </w:tc>
      </w:tr>
      <w:tr w:rsidR="003D6E84" w:rsidRPr="00CF5812" w14:paraId="54D6FECA" w14:textId="77777777" w:rsidTr="00A14666">
        <w:tc>
          <w:tcPr>
            <w:tcW w:w="1485" w:type="dxa"/>
            <w:vMerge/>
            <w:shd w:val="clear" w:color="auto" w:fill="F2F2F2"/>
          </w:tcPr>
          <w:p w14:paraId="5E9ABF47" w14:textId="77777777" w:rsidR="003D6E84" w:rsidRPr="00CF5812" w:rsidRDefault="003D6E84" w:rsidP="003D6E84">
            <w:pPr>
              <w:spacing w:before="20" w:after="20"/>
              <w:rPr>
                <w:rFonts w:ascii="Merriweather" w:hAnsi="Merriweather"/>
                <w:b/>
                <w:sz w:val="18"/>
              </w:rPr>
            </w:pPr>
          </w:p>
        </w:tc>
        <w:tc>
          <w:tcPr>
            <w:tcW w:w="2493" w:type="dxa"/>
            <w:gridSpan w:val="6"/>
            <w:vAlign w:val="center"/>
          </w:tcPr>
          <w:p w14:paraId="71A8EAD2" w14:textId="55BC23AC" w:rsidR="003D6E84" w:rsidRPr="00CD7933" w:rsidRDefault="00F55F42" w:rsidP="003D6E8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3D6E84" w:rsidRPr="00CD7933">
              <w:rPr>
                <w:rFonts w:ascii="Merriweather" w:hAnsi="Merriweather"/>
                <w:sz w:val="16"/>
                <w:szCs w:val="18"/>
                <w:lang w:eastAsia="hr-HR"/>
              </w:rPr>
              <w:t xml:space="preserve"> Final written exam</w:t>
            </w:r>
          </w:p>
        </w:tc>
        <w:tc>
          <w:tcPr>
            <w:tcW w:w="2378" w:type="dxa"/>
            <w:gridSpan w:val="7"/>
            <w:vAlign w:val="center"/>
          </w:tcPr>
          <w:p w14:paraId="784566EF" w14:textId="0687074E" w:rsidR="003D6E84" w:rsidRPr="00CD7933" w:rsidRDefault="00F55F42" w:rsidP="003D6E8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3D6E84" w:rsidRPr="00CD7933">
              <w:rPr>
                <w:rFonts w:ascii="Merriweather" w:hAnsi="Merriweather"/>
                <w:sz w:val="16"/>
                <w:szCs w:val="18"/>
                <w:lang w:eastAsia="hr-HR"/>
              </w:rPr>
              <w:t xml:space="preserve"> Final oral exam</w:t>
            </w:r>
          </w:p>
        </w:tc>
        <w:tc>
          <w:tcPr>
            <w:tcW w:w="1627" w:type="dxa"/>
            <w:gridSpan w:val="8"/>
            <w:vAlign w:val="center"/>
          </w:tcPr>
          <w:p w14:paraId="198AC75A" w14:textId="77777777" w:rsidR="003D6E84" w:rsidRPr="00CD7933" w:rsidRDefault="00F55F42" w:rsidP="003D6E8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szCs w:val="18"/>
                <w:lang w:eastAsia="hr-HR"/>
              </w:rPr>
              <w:t xml:space="preserve"> Final written and oral exam</w:t>
            </w:r>
          </w:p>
        </w:tc>
        <w:tc>
          <w:tcPr>
            <w:tcW w:w="1305" w:type="dxa"/>
            <w:gridSpan w:val="2"/>
            <w:vAlign w:val="center"/>
          </w:tcPr>
          <w:p w14:paraId="7C0E8A27" w14:textId="77777777" w:rsidR="003D6E84" w:rsidRPr="00CD7933" w:rsidRDefault="00F55F42" w:rsidP="003D6E8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szCs w:val="18"/>
                <w:lang w:eastAsia="hr-HR"/>
              </w:rPr>
              <w:t xml:space="preserve"> Practical work and final exam</w:t>
            </w:r>
          </w:p>
        </w:tc>
      </w:tr>
      <w:tr w:rsidR="003D6E84" w:rsidRPr="00CF5812" w14:paraId="1A6D4531" w14:textId="77777777" w:rsidTr="00A14666">
        <w:tc>
          <w:tcPr>
            <w:tcW w:w="1485" w:type="dxa"/>
            <w:vMerge/>
            <w:shd w:val="clear" w:color="auto" w:fill="F2F2F2"/>
          </w:tcPr>
          <w:p w14:paraId="56F978B4" w14:textId="77777777" w:rsidR="003D6E84" w:rsidRPr="00CF5812" w:rsidRDefault="003D6E84" w:rsidP="003D6E84">
            <w:pPr>
              <w:spacing w:before="20" w:after="20"/>
              <w:rPr>
                <w:rFonts w:ascii="Merriweather" w:hAnsi="Merriweather"/>
                <w:b/>
                <w:sz w:val="18"/>
              </w:rPr>
            </w:pPr>
          </w:p>
        </w:tc>
        <w:tc>
          <w:tcPr>
            <w:tcW w:w="1638" w:type="dxa"/>
            <w:gridSpan w:val="4"/>
            <w:vAlign w:val="center"/>
          </w:tcPr>
          <w:p w14:paraId="3B986BC1" w14:textId="77777777" w:rsidR="003D6E84" w:rsidRDefault="00F55F42" w:rsidP="003D6E84">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eastAsia="MS Gothic" w:hAnsi="Merriweather"/>
                <w:sz w:val="16"/>
                <w:szCs w:val="18"/>
              </w:rPr>
              <w:t xml:space="preserve"> </w:t>
            </w:r>
          </w:p>
          <w:p w14:paraId="616AA733" w14:textId="77777777" w:rsidR="003D6E84" w:rsidRPr="00CD7933" w:rsidRDefault="003D6E84" w:rsidP="003D6E84">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539D326F" w14:textId="64F93A99" w:rsidR="003D6E84" w:rsidRPr="00CD7933" w:rsidRDefault="00F55F42" w:rsidP="003D6E8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6"/>
                    <w:szCs w:val="18"/>
                  </w:rPr>
                  <w:t>☒</w:t>
                </w:r>
              </w:sdtContent>
            </w:sdt>
            <w:r w:rsidR="003D6E84" w:rsidRPr="00CD7933">
              <w:rPr>
                <w:rFonts w:ascii="Merriweather" w:hAnsi="Merriweather"/>
                <w:sz w:val="16"/>
              </w:rPr>
              <w:t xml:space="preserve"> Test/homework and final exam</w:t>
            </w:r>
          </w:p>
        </w:tc>
        <w:tc>
          <w:tcPr>
            <w:tcW w:w="1683" w:type="dxa"/>
            <w:gridSpan w:val="4"/>
            <w:vAlign w:val="center"/>
          </w:tcPr>
          <w:p w14:paraId="50A49D2C" w14:textId="77777777" w:rsidR="003D6E84" w:rsidRDefault="00F55F42" w:rsidP="003D6E8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szCs w:val="18"/>
                <w:lang w:eastAsia="hr-HR"/>
              </w:rPr>
              <w:t xml:space="preserve"> </w:t>
            </w:r>
          </w:p>
          <w:p w14:paraId="562E7A73" w14:textId="77777777" w:rsidR="003D6E84" w:rsidRPr="00CD7933" w:rsidRDefault="003D6E84" w:rsidP="003D6E84">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501C62F8" w14:textId="77777777" w:rsidR="003D6E84" w:rsidRPr="00CD7933" w:rsidRDefault="00F55F42" w:rsidP="003D6E84">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szCs w:val="18"/>
                <w:lang w:eastAsia="hr-HR"/>
              </w:rPr>
              <w:t xml:space="preserve"> Seminar paper and final exam</w:t>
            </w:r>
          </w:p>
        </w:tc>
        <w:tc>
          <w:tcPr>
            <w:tcW w:w="949" w:type="dxa"/>
            <w:gridSpan w:val="4"/>
            <w:vAlign w:val="center"/>
          </w:tcPr>
          <w:p w14:paraId="6C0DB216" w14:textId="77777777" w:rsidR="003D6E84" w:rsidRPr="00CD7933" w:rsidRDefault="00F55F42" w:rsidP="003D6E84">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szCs w:val="18"/>
                <w:lang w:eastAsia="hr-HR"/>
              </w:rPr>
              <w:t xml:space="preserve"> Practical work</w:t>
            </w:r>
          </w:p>
        </w:tc>
        <w:tc>
          <w:tcPr>
            <w:tcW w:w="985" w:type="dxa"/>
            <w:vAlign w:val="center"/>
          </w:tcPr>
          <w:p w14:paraId="6475E8B5" w14:textId="77777777" w:rsidR="003D6E84" w:rsidRPr="00CD7933" w:rsidRDefault="00F55F42" w:rsidP="003D6E84">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3D6E84" w:rsidRPr="00CD7933">
                  <w:rPr>
                    <w:rFonts w:ascii="MS Gothic" w:eastAsia="MS Gothic" w:hAnsi="MS Gothic" w:cs="MS Gothic" w:hint="eastAsia"/>
                    <w:sz w:val="16"/>
                    <w:szCs w:val="18"/>
                  </w:rPr>
                  <w:t>☐</w:t>
                </w:r>
              </w:sdtContent>
            </w:sdt>
            <w:r w:rsidR="003D6E84" w:rsidRPr="00CD7933">
              <w:rPr>
                <w:rFonts w:ascii="Merriweather" w:hAnsi="Merriweather"/>
                <w:sz w:val="16"/>
                <w:szCs w:val="18"/>
                <w:lang w:eastAsia="hr-HR"/>
              </w:rPr>
              <w:t xml:space="preserve"> other forms</w:t>
            </w:r>
          </w:p>
        </w:tc>
      </w:tr>
      <w:tr w:rsidR="003D6E84" w:rsidRPr="00CF5812" w14:paraId="04254D61" w14:textId="77777777" w:rsidTr="00A14666">
        <w:tc>
          <w:tcPr>
            <w:tcW w:w="1485" w:type="dxa"/>
            <w:shd w:val="clear" w:color="auto" w:fill="F2F2F2"/>
          </w:tcPr>
          <w:p w14:paraId="6D042FAE"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54A61FF8" w14:textId="5AA8BC43" w:rsidR="003D6E84" w:rsidRPr="00CF5812" w:rsidRDefault="00705300" w:rsidP="003D6E84">
            <w:pPr>
              <w:tabs>
                <w:tab w:val="left" w:pos="1218"/>
              </w:tabs>
              <w:spacing w:before="20" w:after="20"/>
              <w:rPr>
                <w:rFonts w:ascii="Merriweather" w:eastAsia="MS Gothic" w:hAnsi="Merriweather"/>
                <w:sz w:val="18"/>
              </w:rPr>
            </w:pPr>
            <w:r>
              <w:rPr>
                <w:rFonts w:ascii="Merriweather" w:eastAsia="MS Gothic" w:hAnsi="Merriweather"/>
                <w:sz w:val="18"/>
              </w:rPr>
              <w:t>7</w:t>
            </w:r>
            <w:r w:rsidR="003D6E84" w:rsidRPr="00CF5812">
              <w:rPr>
                <w:rFonts w:ascii="Merriweather" w:eastAsia="MS Gothic" w:hAnsi="Merriweather"/>
                <w:sz w:val="18"/>
              </w:rPr>
              <w:t>0% test</w:t>
            </w:r>
            <w:r w:rsidR="00034181">
              <w:rPr>
                <w:rFonts w:ascii="Merriweather" w:eastAsia="MS Gothic" w:hAnsi="Merriweather"/>
                <w:sz w:val="18"/>
              </w:rPr>
              <w:t xml:space="preserve"> (written exam)</w:t>
            </w:r>
            <w:r w:rsidR="003D6E84" w:rsidRPr="00CF5812">
              <w:rPr>
                <w:rFonts w:ascii="Merriweather" w:eastAsia="MS Gothic" w:hAnsi="Merriweather"/>
                <w:sz w:val="18"/>
              </w:rPr>
              <w:t xml:space="preserve">, </w:t>
            </w:r>
            <w:r>
              <w:rPr>
                <w:rFonts w:ascii="Merriweather" w:eastAsia="MS Gothic" w:hAnsi="Merriweather"/>
                <w:sz w:val="18"/>
              </w:rPr>
              <w:t>30</w:t>
            </w:r>
            <w:r w:rsidR="003D6E84" w:rsidRPr="00CF5812">
              <w:rPr>
                <w:rFonts w:ascii="Merriweather" w:eastAsia="MS Gothic" w:hAnsi="Merriweather"/>
                <w:sz w:val="18"/>
              </w:rPr>
              <w:t xml:space="preserve">  </w:t>
            </w:r>
            <w:r>
              <w:rPr>
                <w:rFonts w:ascii="Merriweather" w:eastAsia="MS Gothic" w:hAnsi="Merriweather"/>
                <w:sz w:val="18"/>
              </w:rPr>
              <w:t>participation in class</w:t>
            </w:r>
          </w:p>
        </w:tc>
      </w:tr>
      <w:tr w:rsidR="003D6E84" w:rsidRPr="00CF5812" w14:paraId="4BC29E38" w14:textId="77777777" w:rsidTr="00A14666">
        <w:tc>
          <w:tcPr>
            <w:tcW w:w="1485" w:type="dxa"/>
            <w:vMerge w:val="restart"/>
            <w:shd w:val="clear" w:color="auto" w:fill="F2F2F2"/>
          </w:tcPr>
          <w:p w14:paraId="26164560"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Grading scale</w:t>
            </w:r>
          </w:p>
          <w:p w14:paraId="3F704420" w14:textId="77777777" w:rsidR="003D6E84" w:rsidRPr="00CF5812" w:rsidRDefault="003D6E84" w:rsidP="003D6E84">
            <w:pPr>
              <w:spacing w:before="20" w:after="20"/>
              <w:rPr>
                <w:rFonts w:ascii="Merriweather" w:hAnsi="Merriweather"/>
                <w:b/>
                <w:sz w:val="18"/>
              </w:rPr>
            </w:pPr>
          </w:p>
        </w:tc>
        <w:tc>
          <w:tcPr>
            <w:tcW w:w="1638" w:type="dxa"/>
            <w:gridSpan w:val="4"/>
            <w:vAlign w:val="center"/>
          </w:tcPr>
          <w:p w14:paraId="50F247B5" w14:textId="215A1F77" w:rsidR="003D6E84" w:rsidRPr="00CF5812" w:rsidRDefault="003D6E84" w:rsidP="003D6E84">
            <w:pPr>
              <w:tabs>
                <w:tab w:val="left" w:pos="1218"/>
              </w:tabs>
              <w:spacing w:before="20" w:after="20"/>
              <w:jc w:val="center"/>
              <w:rPr>
                <w:rFonts w:ascii="Merriweather" w:hAnsi="Merriweather"/>
                <w:sz w:val="18"/>
              </w:rPr>
            </w:pPr>
            <w:r>
              <w:rPr>
                <w:rFonts w:ascii="Merriweather" w:hAnsi="Merriweather"/>
                <w:sz w:val="18"/>
              </w:rPr>
              <w:t>0-60</w:t>
            </w:r>
          </w:p>
        </w:tc>
        <w:tc>
          <w:tcPr>
            <w:tcW w:w="6165" w:type="dxa"/>
            <w:gridSpan w:val="19"/>
            <w:vAlign w:val="center"/>
          </w:tcPr>
          <w:p w14:paraId="79B5BA8D" w14:textId="77777777" w:rsidR="003D6E84" w:rsidRPr="00CF5812" w:rsidRDefault="003D6E84" w:rsidP="003D6E84">
            <w:pPr>
              <w:tabs>
                <w:tab w:val="left" w:pos="1218"/>
              </w:tabs>
              <w:spacing w:before="20" w:after="20"/>
              <w:rPr>
                <w:rFonts w:ascii="Merriweather" w:hAnsi="Merriweather"/>
                <w:sz w:val="18"/>
              </w:rPr>
            </w:pPr>
            <w:r w:rsidRPr="00CF5812">
              <w:rPr>
                <w:rFonts w:ascii="Merriweather" w:hAnsi="Merriweather"/>
                <w:sz w:val="18"/>
              </w:rPr>
              <w:t>% Failure (1)</w:t>
            </w:r>
          </w:p>
        </w:tc>
      </w:tr>
      <w:tr w:rsidR="003D6E84" w:rsidRPr="00CF5812" w14:paraId="58CB9042" w14:textId="77777777" w:rsidTr="00A14666">
        <w:tc>
          <w:tcPr>
            <w:tcW w:w="1485" w:type="dxa"/>
            <w:vMerge/>
            <w:shd w:val="clear" w:color="auto" w:fill="F2F2F2"/>
          </w:tcPr>
          <w:p w14:paraId="043CB2DF" w14:textId="77777777" w:rsidR="003D6E84" w:rsidRPr="00CF5812" w:rsidRDefault="003D6E84" w:rsidP="003D6E84">
            <w:pPr>
              <w:spacing w:before="20" w:after="20"/>
              <w:rPr>
                <w:rFonts w:ascii="Merriweather" w:hAnsi="Merriweather"/>
                <w:b/>
                <w:sz w:val="18"/>
              </w:rPr>
            </w:pPr>
          </w:p>
        </w:tc>
        <w:tc>
          <w:tcPr>
            <w:tcW w:w="1638" w:type="dxa"/>
            <w:gridSpan w:val="4"/>
            <w:vAlign w:val="center"/>
          </w:tcPr>
          <w:p w14:paraId="27A6D766" w14:textId="5834237E" w:rsidR="003D6E84" w:rsidRPr="00CF5812" w:rsidRDefault="003D6E84" w:rsidP="003D6E84">
            <w:pPr>
              <w:tabs>
                <w:tab w:val="left" w:pos="1218"/>
              </w:tabs>
              <w:spacing w:before="20" w:after="20"/>
              <w:jc w:val="center"/>
              <w:rPr>
                <w:rFonts w:ascii="Merriweather" w:hAnsi="Merriweather"/>
                <w:sz w:val="18"/>
              </w:rPr>
            </w:pPr>
            <w:r>
              <w:rPr>
                <w:rFonts w:ascii="Merriweather" w:hAnsi="Merriweather"/>
                <w:sz w:val="18"/>
              </w:rPr>
              <w:t>61</w:t>
            </w:r>
          </w:p>
        </w:tc>
        <w:tc>
          <w:tcPr>
            <w:tcW w:w="6165" w:type="dxa"/>
            <w:gridSpan w:val="19"/>
            <w:vAlign w:val="center"/>
          </w:tcPr>
          <w:p w14:paraId="46A23B59" w14:textId="77777777" w:rsidR="003D6E84" w:rsidRPr="00CF5812" w:rsidRDefault="003D6E84" w:rsidP="003D6E84">
            <w:pPr>
              <w:tabs>
                <w:tab w:val="left" w:pos="1218"/>
              </w:tabs>
              <w:spacing w:before="20" w:after="20"/>
              <w:rPr>
                <w:rFonts w:ascii="Merriweather" w:hAnsi="Merriweather"/>
                <w:sz w:val="18"/>
              </w:rPr>
            </w:pPr>
            <w:r w:rsidRPr="00CF5812">
              <w:rPr>
                <w:rFonts w:ascii="Merriweather" w:hAnsi="Merriweather"/>
                <w:sz w:val="18"/>
              </w:rPr>
              <w:t>% Satisfactory (2)</w:t>
            </w:r>
          </w:p>
        </w:tc>
      </w:tr>
      <w:tr w:rsidR="003D6E84" w:rsidRPr="00CF5812" w14:paraId="00148B32" w14:textId="77777777" w:rsidTr="00A14666">
        <w:tc>
          <w:tcPr>
            <w:tcW w:w="1485" w:type="dxa"/>
            <w:vMerge/>
            <w:shd w:val="clear" w:color="auto" w:fill="F2F2F2"/>
          </w:tcPr>
          <w:p w14:paraId="146A2665" w14:textId="77777777" w:rsidR="003D6E84" w:rsidRPr="00CF5812" w:rsidRDefault="003D6E84" w:rsidP="003D6E84">
            <w:pPr>
              <w:spacing w:before="20" w:after="20"/>
              <w:rPr>
                <w:rFonts w:ascii="Merriweather" w:hAnsi="Merriweather"/>
                <w:b/>
                <w:sz w:val="18"/>
              </w:rPr>
            </w:pPr>
          </w:p>
        </w:tc>
        <w:tc>
          <w:tcPr>
            <w:tcW w:w="1638" w:type="dxa"/>
            <w:gridSpan w:val="4"/>
            <w:vAlign w:val="center"/>
          </w:tcPr>
          <w:p w14:paraId="474FB22E" w14:textId="089DF26A" w:rsidR="003D6E84" w:rsidRPr="00CF5812" w:rsidRDefault="003D6E84" w:rsidP="003D6E84">
            <w:pPr>
              <w:tabs>
                <w:tab w:val="left" w:pos="1218"/>
              </w:tabs>
              <w:spacing w:before="20" w:after="20"/>
              <w:jc w:val="center"/>
              <w:rPr>
                <w:rFonts w:ascii="Merriweather" w:hAnsi="Merriweather"/>
                <w:sz w:val="18"/>
              </w:rPr>
            </w:pPr>
            <w:r>
              <w:rPr>
                <w:rFonts w:ascii="Merriweather" w:hAnsi="Merriweather"/>
                <w:sz w:val="18"/>
              </w:rPr>
              <w:t>71</w:t>
            </w:r>
          </w:p>
        </w:tc>
        <w:tc>
          <w:tcPr>
            <w:tcW w:w="6165" w:type="dxa"/>
            <w:gridSpan w:val="19"/>
            <w:vAlign w:val="center"/>
          </w:tcPr>
          <w:p w14:paraId="57735F1C" w14:textId="77777777" w:rsidR="003D6E84" w:rsidRPr="00CF5812" w:rsidRDefault="003D6E84" w:rsidP="003D6E84">
            <w:pPr>
              <w:tabs>
                <w:tab w:val="left" w:pos="1218"/>
              </w:tabs>
              <w:spacing w:before="20" w:after="20"/>
              <w:rPr>
                <w:rFonts w:ascii="Merriweather" w:hAnsi="Merriweather"/>
                <w:sz w:val="18"/>
              </w:rPr>
            </w:pPr>
            <w:r w:rsidRPr="00CF5812">
              <w:rPr>
                <w:rFonts w:ascii="Merriweather" w:hAnsi="Merriweather"/>
                <w:sz w:val="18"/>
              </w:rPr>
              <w:t>% Good (3)</w:t>
            </w:r>
          </w:p>
        </w:tc>
      </w:tr>
      <w:tr w:rsidR="003D6E84" w:rsidRPr="00CF5812" w14:paraId="508785CA" w14:textId="77777777" w:rsidTr="00A14666">
        <w:tc>
          <w:tcPr>
            <w:tcW w:w="1485" w:type="dxa"/>
            <w:vMerge/>
            <w:shd w:val="clear" w:color="auto" w:fill="F2F2F2"/>
          </w:tcPr>
          <w:p w14:paraId="2F2C9E5C" w14:textId="77777777" w:rsidR="003D6E84" w:rsidRPr="00CF5812" w:rsidRDefault="003D6E84" w:rsidP="003D6E84">
            <w:pPr>
              <w:spacing w:before="20" w:after="20"/>
              <w:rPr>
                <w:rFonts w:ascii="Merriweather" w:hAnsi="Merriweather"/>
                <w:b/>
                <w:sz w:val="18"/>
              </w:rPr>
            </w:pPr>
          </w:p>
        </w:tc>
        <w:tc>
          <w:tcPr>
            <w:tcW w:w="1638" w:type="dxa"/>
            <w:gridSpan w:val="4"/>
            <w:vAlign w:val="center"/>
          </w:tcPr>
          <w:p w14:paraId="5DC3F4CE" w14:textId="22FA9A38" w:rsidR="003D6E84" w:rsidRPr="00CF5812" w:rsidRDefault="003D6E84" w:rsidP="003D6E84">
            <w:pPr>
              <w:tabs>
                <w:tab w:val="left" w:pos="1218"/>
              </w:tabs>
              <w:spacing w:before="20" w:after="20"/>
              <w:jc w:val="center"/>
              <w:rPr>
                <w:rFonts w:ascii="Merriweather" w:hAnsi="Merriweather"/>
                <w:sz w:val="18"/>
              </w:rPr>
            </w:pPr>
            <w:r>
              <w:rPr>
                <w:rFonts w:ascii="Merriweather" w:hAnsi="Merriweather"/>
                <w:sz w:val="18"/>
              </w:rPr>
              <w:t>81</w:t>
            </w:r>
          </w:p>
        </w:tc>
        <w:tc>
          <w:tcPr>
            <w:tcW w:w="6165" w:type="dxa"/>
            <w:gridSpan w:val="19"/>
            <w:vAlign w:val="center"/>
          </w:tcPr>
          <w:p w14:paraId="419371F4" w14:textId="77777777" w:rsidR="003D6E84" w:rsidRPr="00CF5812" w:rsidRDefault="003D6E84" w:rsidP="003D6E84">
            <w:pPr>
              <w:tabs>
                <w:tab w:val="left" w:pos="1218"/>
              </w:tabs>
              <w:spacing w:before="20" w:after="20"/>
              <w:rPr>
                <w:rFonts w:ascii="Merriweather" w:hAnsi="Merriweather"/>
                <w:sz w:val="18"/>
              </w:rPr>
            </w:pPr>
            <w:r w:rsidRPr="00CF5812">
              <w:rPr>
                <w:rFonts w:ascii="Merriweather" w:hAnsi="Merriweather"/>
                <w:sz w:val="18"/>
              </w:rPr>
              <w:t>% Very good (4)</w:t>
            </w:r>
          </w:p>
        </w:tc>
      </w:tr>
      <w:tr w:rsidR="003D6E84" w:rsidRPr="00CF5812" w14:paraId="06E00699" w14:textId="77777777" w:rsidTr="00A14666">
        <w:tc>
          <w:tcPr>
            <w:tcW w:w="1485" w:type="dxa"/>
            <w:vMerge/>
            <w:shd w:val="clear" w:color="auto" w:fill="F2F2F2"/>
          </w:tcPr>
          <w:p w14:paraId="7A2482A7" w14:textId="77777777" w:rsidR="003D6E84" w:rsidRPr="00CF5812" w:rsidRDefault="003D6E84" w:rsidP="003D6E84">
            <w:pPr>
              <w:spacing w:before="20" w:after="20"/>
              <w:rPr>
                <w:rFonts w:ascii="Merriweather" w:hAnsi="Merriweather"/>
                <w:b/>
                <w:sz w:val="18"/>
              </w:rPr>
            </w:pPr>
          </w:p>
        </w:tc>
        <w:tc>
          <w:tcPr>
            <w:tcW w:w="1638" w:type="dxa"/>
            <w:gridSpan w:val="4"/>
            <w:vAlign w:val="center"/>
          </w:tcPr>
          <w:p w14:paraId="65B52C90" w14:textId="74164A90" w:rsidR="003D6E84" w:rsidRPr="00CF5812" w:rsidRDefault="003D6E84" w:rsidP="003D6E84">
            <w:pPr>
              <w:tabs>
                <w:tab w:val="left" w:pos="1218"/>
              </w:tabs>
              <w:spacing w:before="20" w:after="20"/>
              <w:jc w:val="center"/>
              <w:rPr>
                <w:rFonts w:ascii="Merriweather" w:hAnsi="Merriweather"/>
                <w:sz w:val="18"/>
              </w:rPr>
            </w:pPr>
            <w:r>
              <w:rPr>
                <w:rFonts w:ascii="Merriweather" w:hAnsi="Merriweather"/>
                <w:sz w:val="18"/>
              </w:rPr>
              <w:t>91</w:t>
            </w:r>
          </w:p>
        </w:tc>
        <w:tc>
          <w:tcPr>
            <w:tcW w:w="6165" w:type="dxa"/>
            <w:gridSpan w:val="19"/>
            <w:vAlign w:val="center"/>
          </w:tcPr>
          <w:p w14:paraId="727B7FBA" w14:textId="77777777" w:rsidR="003D6E84" w:rsidRPr="00CF5812" w:rsidRDefault="003D6E84" w:rsidP="003D6E84">
            <w:pPr>
              <w:tabs>
                <w:tab w:val="left" w:pos="1218"/>
              </w:tabs>
              <w:spacing w:before="20" w:after="20"/>
              <w:rPr>
                <w:rFonts w:ascii="Merriweather" w:hAnsi="Merriweather"/>
                <w:sz w:val="18"/>
              </w:rPr>
            </w:pPr>
            <w:r w:rsidRPr="00CF5812">
              <w:rPr>
                <w:rFonts w:ascii="Merriweather" w:hAnsi="Merriweather"/>
                <w:sz w:val="18"/>
              </w:rPr>
              <w:t>% Excellent (5)</w:t>
            </w:r>
          </w:p>
        </w:tc>
      </w:tr>
      <w:tr w:rsidR="003D6E84" w:rsidRPr="00CF5812" w14:paraId="0E748C0B" w14:textId="77777777" w:rsidTr="00A14666">
        <w:tc>
          <w:tcPr>
            <w:tcW w:w="1485" w:type="dxa"/>
            <w:shd w:val="clear" w:color="auto" w:fill="F2F2F2"/>
          </w:tcPr>
          <w:p w14:paraId="5B69D128"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0589C081" w14:textId="77777777" w:rsidR="003D6E84" w:rsidRPr="00CF5812" w:rsidRDefault="00F55F42" w:rsidP="003D6E84">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3D6E84" w:rsidRPr="00CF5812">
                  <w:rPr>
                    <w:rFonts w:ascii="MS Gothic" w:eastAsia="MS Gothic" w:hAnsi="MS Gothic" w:cs="MS Gothic" w:hint="eastAsia"/>
                    <w:sz w:val="18"/>
                    <w:szCs w:val="18"/>
                  </w:rPr>
                  <w:t>☒</w:t>
                </w:r>
              </w:sdtContent>
            </w:sdt>
            <w:r w:rsidR="003D6E84" w:rsidRPr="00CF5812">
              <w:rPr>
                <w:rFonts w:ascii="Merriweather" w:hAnsi="Merriweather"/>
                <w:sz w:val="18"/>
              </w:rPr>
              <w:t xml:space="preserve"> Student evaluations conducted by the University</w:t>
            </w:r>
          </w:p>
          <w:p w14:paraId="10AAC798" w14:textId="77777777" w:rsidR="003D6E84" w:rsidRPr="00CF5812" w:rsidRDefault="00F55F42" w:rsidP="003D6E84">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3D6E84" w:rsidRPr="00CF5812">
                  <w:rPr>
                    <w:rFonts w:ascii="MS Gothic" w:eastAsia="MS Gothic" w:hAnsi="MS Gothic" w:cs="MS Gothic" w:hint="eastAsia"/>
                    <w:sz w:val="18"/>
                    <w:szCs w:val="18"/>
                  </w:rPr>
                  <w:t>☐</w:t>
                </w:r>
              </w:sdtContent>
            </w:sdt>
            <w:r w:rsidR="003D6E84" w:rsidRPr="00CF5812">
              <w:rPr>
                <w:rFonts w:ascii="Merriweather" w:hAnsi="Merriweather"/>
                <w:sz w:val="18"/>
              </w:rPr>
              <w:t xml:space="preserve"> Student evaluations conducted by the Department</w:t>
            </w:r>
          </w:p>
          <w:p w14:paraId="02B7C493" w14:textId="77777777" w:rsidR="003D6E84" w:rsidRPr="00CF5812" w:rsidRDefault="00F55F42" w:rsidP="003D6E84">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3D6E84" w:rsidRPr="00CF5812">
                  <w:rPr>
                    <w:rFonts w:ascii="MS Gothic" w:eastAsia="MS Gothic" w:hAnsi="MS Gothic" w:cs="MS Gothic" w:hint="eastAsia"/>
                    <w:sz w:val="18"/>
                    <w:szCs w:val="18"/>
                  </w:rPr>
                  <w:t>☐</w:t>
                </w:r>
              </w:sdtContent>
            </w:sdt>
            <w:r w:rsidR="003D6E84" w:rsidRPr="00CF5812">
              <w:rPr>
                <w:rFonts w:ascii="Merriweather" w:hAnsi="Merriweather"/>
                <w:sz w:val="18"/>
              </w:rPr>
              <w:t xml:space="preserve"> Internal evaluation of teaching</w:t>
            </w:r>
          </w:p>
          <w:p w14:paraId="5EFCF146" w14:textId="77777777" w:rsidR="003D6E84" w:rsidRPr="00CF5812" w:rsidRDefault="00F55F42" w:rsidP="003D6E84">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3D6E84">
                  <w:rPr>
                    <w:rFonts w:ascii="MS Gothic" w:eastAsia="MS Gothic" w:hAnsi="MS Gothic" w:cs="MS Mincho" w:hint="eastAsia"/>
                    <w:sz w:val="18"/>
                    <w:szCs w:val="18"/>
                  </w:rPr>
                  <w:t>☒</w:t>
                </w:r>
              </w:sdtContent>
            </w:sdt>
            <w:r w:rsidR="003D6E84" w:rsidRPr="00CF5812">
              <w:rPr>
                <w:rFonts w:ascii="Merriweather" w:hAnsi="Merriweather"/>
                <w:sz w:val="18"/>
              </w:rPr>
              <w:t xml:space="preserve"> Department meetings discussing quality of teaching and results of student evaluations</w:t>
            </w:r>
          </w:p>
          <w:p w14:paraId="28C0FB47" w14:textId="77777777" w:rsidR="003D6E84" w:rsidRPr="00CF5812" w:rsidRDefault="00F55F42" w:rsidP="003D6E84">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3D6E84" w:rsidRPr="00CF5812">
                  <w:rPr>
                    <w:rFonts w:ascii="MS Gothic" w:eastAsia="MS Gothic" w:hAnsi="MS Gothic" w:cs="MS Gothic" w:hint="eastAsia"/>
                    <w:sz w:val="18"/>
                    <w:szCs w:val="18"/>
                  </w:rPr>
                  <w:t>☐</w:t>
                </w:r>
              </w:sdtContent>
            </w:sdt>
            <w:r w:rsidR="003D6E84" w:rsidRPr="00CF5812">
              <w:rPr>
                <w:rFonts w:ascii="Merriweather" w:hAnsi="Merriweather"/>
                <w:sz w:val="18"/>
              </w:rPr>
              <w:t xml:space="preserve"> Other</w:t>
            </w:r>
          </w:p>
        </w:tc>
      </w:tr>
      <w:tr w:rsidR="003D6E84" w:rsidRPr="00CF5812" w14:paraId="2560200A" w14:textId="77777777" w:rsidTr="00A14666">
        <w:tc>
          <w:tcPr>
            <w:tcW w:w="1485" w:type="dxa"/>
            <w:shd w:val="clear" w:color="auto" w:fill="F2F2F2"/>
          </w:tcPr>
          <w:p w14:paraId="282D2CC8" w14:textId="77777777" w:rsidR="003D6E84" w:rsidRPr="00CF5812" w:rsidRDefault="003D6E84" w:rsidP="003D6E84">
            <w:pPr>
              <w:spacing w:before="20" w:after="20"/>
              <w:rPr>
                <w:rFonts w:ascii="Merriweather" w:hAnsi="Merriweather"/>
                <w:b/>
                <w:sz w:val="18"/>
              </w:rPr>
            </w:pPr>
            <w:r w:rsidRPr="00CF5812">
              <w:rPr>
                <w:rFonts w:ascii="Merriweather" w:hAnsi="Merriweather"/>
                <w:b/>
                <w:sz w:val="18"/>
              </w:rPr>
              <w:lastRenderedPageBreak/>
              <w:t>Note /Other</w:t>
            </w:r>
          </w:p>
        </w:tc>
        <w:tc>
          <w:tcPr>
            <w:tcW w:w="7803" w:type="dxa"/>
            <w:gridSpan w:val="23"/>
            <w:shd w:val="clear" w:color="auto" w:fill="auto"/>
          </w:tcPr>
          <w:p w14:paraId="681BC3A1" w14:textId="77777777" w:rsidR="003D6E84" w:rsidRPr="00CF5812" w:rsidRDefault="003D6E84" w:rsidP="003D6E8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0C2CE290" w14:textId="77777777" w:rsidR="003D6E84" w:rsidRPr="00CF5812" w:rsidRDefault="003D6E84" w:rsidP="003D6E8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30FC7772" w14:textId="77777777" w:rsidR="003D6E84" w:rsidRPr="00CF5812" w:rsidRDefault="003D6E84" w:rsidP="003D6E8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607F0EAE" w14:textId="77777777" w:rsidR="003D6E84" w:rsidRPr="00CF5812" w:rsidRDefault="003D6E84" w:rsidP="003D6E8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056300E2" w14:textId="77777777" w:rsidR="003D6E84" w:rsidRPr="00CF5812" w:rsidRDefault="003D6E84" w:rsidP="003D6E8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2257F25" w14:textId="77777777" w:rsidR="003D6E84" w:rsidRPr="00CF5812" w:rsidRDefault="003D6E84" w:rsidP="003D6E8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338B8C41" w14:textId="77777777" w:rsidR="003D6E84" w:rsidRPr="00CF5812" w:rsidRDefault="003D6E84" w:rsidP="003D6E84">
            <w:pPr>
              <w:tabs>
                <w:tab w:val="left" w:pos="1218"/>
              </w:tabs>
              <w:spacing w:before="20" w:after="20"/>
              <w:jc w:val="both"/>
              <w:rPr>
                <w:rFonts w:ascii="Merriweather" w:eastAsia="MS Gothic" w:hAnsi="Merriweather"/>
                <w:sz w:val="18"/>
              </w:rPr>
            </w:pPr>
          </w:p>
          <w:p w14:paraId="0B905CFA" w14:textId="77777777" w:rsidR="003D6E84" w:rsidRPr="00CF5812" w:rsidRDefault="003D6E84" w:rsidP="003D6E8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3C4BA19C" w14:textId="77777777" w:rsidR="003D6E84" w:rsidRPr="00CF5812" w:rsidRDefault="003D6E84" w:rsidP="003D6E84">
            <w:pPr>
              <w:tabs>
                <w:tab w:val="left" w:pos="1218"/>
              </w:tabs>
              <w:spacing w:before="20" w:after="20"/>
              <w:jc w:val="both"/>
              <w:rPr>
                <w:rFonts w:ascii="Merriweather" w:eastAsia="MS Gothic" w:hAnsi="Merriweather"/>
                <w:sz w:val="18"/>
              </w:rPr>
            </w:pPr>
          </w:p>
          <w:p w14:paraId="3C83BFC1" w14:textId="77777777" w:rsidR="003D6E84" w:rsidRPr="00CF5812" w:rsidRDefault="003D6E84" w:rsidP="003D6E84">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73B9D9B3" w14:textId="77777777" w:rsidR="00794496" w:rsidRPr="00E9767E" w:rsidRDefault="00794496">
      <w:pPr>
        <w:rPr>
          <w:rFonts w:ascii="Georgia" w:hAnsi="Georgia"/>
          <w:sz w:val="24"/>
        </w:rPr>
      </w:pPr>
    </w:p>
    <w:sectPr w:rsidR="00794496" w:rsidRPr="00E9767E" w:rsidSect="0030393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ECC3" w14:textId="77777777" w:rsidR="00F55F42" w:rsidRDefault="00F55F42" w:rsidP="009947BA">
      <w:pPr>
        <w:spacing w:before="0" w:after="0"/>
      </w:pPr>
      <w:r>
        <w:separator/>
      </w:r>
    </w:p>
  </w:endnote>
  <w:endnote w:type="continuationSeparator" w:id="0">
    <w:p w14:paraId="64BBD6C2" w14:textId="77777777" w:rsidR="00F55F42" w:rsidRDefault="00F55F4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83FB" w14:textId="77777777" w:rsidR="00F55F42" w:rsidRDefault="00F55F42" w:rsidP="009947BA">
      <w:pPr>
        <w:spacing w:before="0" w:after="0"/>
      </w:pPr>
      <w:r>
        <w:separator/>
      </w:r>
    </w:p>
  </w:footnote>
  <w:footnote w:type="continuationSeparator" w:id="0">
    <w:p w14:paraId="2824640A" w14:textId="77777777" w:rsidR="00F55F42" w:rsidRDefault="00F55F42"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29A9"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C564BC9" wp14:editId="35A6154E">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F8C163C" w14:textId="77777777" w:rsidR="0079745E" w:rsidRDefault="006472B3" w:rsidP="0079745E">
                          <w:r>
                            <w:rPr>
                              <w:noProof/>
                              <w:lang w:val="hr-HR" w:eastAsia="hr-HR"/>
                            </w:rPr>
                            <w:drawing>
                              <wp:inline distT="0" distB="0" distL="0" distR="0" wp14:anchorId="36C775F0" wp14:editId="1D043D9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C564BC9"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3F8C163C" w14:textId="77777777" w:rsidR="0079745E" w:rsidRDefault="006472B3" w:rsidP="0079745E">
                    <w:r>
                      <w:rPr>
                        <w:noProof/>
                        <w:lang w:val="hr-HR" w:eastAsia="hr-HR"/>
                      </w:rPr>
                      <w:drawing>
                        <wp:inline distT="0" distB="0" distL="0" distR="0" wp14:anchorId="36C775F0" wp14:editId="1D043D9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12CA0EA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6CA06E0F" w14:textId="77777777" w:rsidR="0079745E" w:rsidRPr="00CF5812" w:rsidRDefault="0079745E" w:rsidP="0079745E">
    <w:pPr>
      <w:pStyle w:val="Zaglavlje"/>
      <w:rPr>
        <w:rFonts w:ascii="Merriweather" w:hAnsi="Merriweather"/>
      </w:rPr>
    </w:pPr>
  </w:p>
  <w:p w14:paraId="61AB3666"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4E6"/>
    <w:multiLevelType w:val="hybridMultilevel"/>
    <w:tmpl w:val="510A6A3C"/>
    <w:lvl w:ilvl="0" w:tplc="831C274E">
      <w:start w:val="5"/>
      <w:numFmt w:val="bullet"/>
      <w:lvlText w:val="-"/>
      <w:lvlJc w:val="left"/>
      <w:pPr>
        <w:ind w:left="720" w:hanging="360"/>
      </w:pPr>
      <w:rPr>
        <w:rFonts w:ascii="Cambria" w:eastAsia="Calibri" w:hAnsi="Cambria" w:cstheme="majorHAnsi" w:hint="default"/>
        <w:color w:val="000000" w:themeColor="text1"/>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40D34F5"/>
    <w:multiLevelType w:val="hybridMultilevel"/>
    <w:tmpl w:val="141019E8"/>
    <w:lvl w:ilvl="0" w:tplc="9E687BFC">
      <w:start w:val="26"/>
      <w:numFmt w:val="bullet"/>
      <w:lvlText w:val="-"/>
      <w:lvlJc w:val="left"/>
      <w:pPr>
        <w:ind w:left="1080" w:hanging="360"/>
      </w:pPr>
      <w:rPr>
        <w:rFonts w:ascii="Cambria" w:eastAsia="Calibri" w:hAnsi="Cambria" w:cstheme="majorHAns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34181"/>
    <w:rsid w:val="000763BB"/>
    <w:rsid w:val="00077B7D"/>
    <w:rsid w:val="000801CA"/>
    <w:rsid w:val="00092120"/>
    <w:rsid w:val="000A3B75"/>
    <w:rsid w:val="000A790E"/>
    <w:rsid w:val="000A7977"/>
    <w:rsid w:val="000C0578"/>
    <w:rsid w:val="000C17CF"/>
    <w:rsid w:val="000E5F07"/>
    <w:rsid w:val="000F3DFA"/>
    <w:rsid w:val="000F7E17"/>
    <w:rsid w:val="0010090B"/>
    <w:rsid w:val="0010332B"/>
    <w:rsid w:val="001443A2"/>
    <w:rsid w:val="00150B32"/>
    <w:rsid w:val="00174343"/>
    <w:rsid w:val="001821A6"/>
    <w:rsid w:val="00197510"/>
    <w:rsid w:val="001A710D"/>
    <w:rsid w:val="001C0985"/>
    <w:rsid w:val="00204A4C"/>
    <w:rsid w:val="00211581"/>
    <w:rsid w:val="00217670"/>
    <w:rsid w:val="0022722C"/>
    <w:rsid w:val="00281BF4"/>
    <w:rsid w:val="0028545A"/>
    <w:rsid w:val="0028624E"/>
    <w:rsid w:val="002A72C3"/>
    <w:rsid w:val="002B31F4"/>
    <w:rsid w:val="002D229E"/>
    <w:rsid w:val="002E1CE6"/>
    <w:rsid w:val="002E6D1E"/>
    <w:rsid w:val="002F2D22"/>
    <w:rsid w:val="0030393A"/>
    <w:rsid w:val="00326091"/>
    <w:rsid w:val="003262E6"/>
    <w:rsid w:val="00326AC2"/>
    <w:rsid w:val="00342D63"/>
    <w:rsid w:val="00347ADF"/>
    <w:rsid w:val="00350F5F"/>
    <w:rsid w:val="00357643"/>
    <w:rsid w:val="00370408"/>
    <w:rsid w:val="00371634"/>
    <w:rsid w:val="00386E9C"/>
    <w:rsid w:val="00393964"/>
    <w:rsid w:val="003A2AFB"/>
    <w:rsid w:val="003A3E41"/>
    <w:rsid w:val="003A3FA8"/>
    <w:rsid w:val="003D36C1"/>
    <w:rsid w:val="003D5EA5"/>
    <w:rsid w:val="003D6E84"/>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97BE8"/>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05300"/>
    <w:rsid w:val="00713DFF"/>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5136D"/>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461D4"/>
    <w:rsid w:val="00D5334D"/>
    <w:rsid w:val="00D5523D"/>
    <w:rsid w:val="00D64661"/>
    <w:rsid w:val="00D7394D"/>
    <w:rsid w:val="00D90923"/>
    <w:rsid w:val="00D944DF"/>
    <w:rsid w:val="00DD110C"/>
    <w:rsid w:val="00DE6D53"/>
    <w:rsid w:val="00E06E39"/>
    <w:rsid w:val="00E07D73"/>
    <w:rsid w:val="00E17D18"/>
    <w:rsid w:val="00E23DFC"/>
    <w:rsid w:val="00E30E67"/>
    <w:rsid w:val="00E37A9D"/>
    <w:rsid w:val="00E9767E"/>
    <w:rsid w:val="00EA4B28"/>
    <w:rsid w:val="00EC2DBA"/>
    <w:rsid w:val="00ED4262"/>
    <w:rsid w:val="00EF38B6"/>
    <w:rsid w:val="00F018D3"/>
    <w:rsid w:val="00F02A8F"/>
    <w:rsid w:val="00F02B5A"/>
    <w:rsid w:val="00F20A28"/>
    <w:rsid w:val="00F33614"/>
    <w:rsid w:val="00F504CA"/>
    <w:rsid w:val="00F513E0"/>
    <w:rsid w:val="00F55F42"/>
    <w:rsid w:val="00F566DA"/>
    <w:rsid w:val="00F84F5E"/>
    <w:rsid w:val="00F84FF6"/>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A3339"/>
  <w15:docId w15:val="{67755491-949B-4E1A-9D1C-B6E9F111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1">
    <w:name w:val="heading 1"/>
    <w:basedOn w:val="Normal"/>
    <w:next w:val="Normal"/>
    <w:link w:val="Naslov1Char"/>
    <w:uiPriority w:val="9"/>
    <w:qFormat/>
    <w:rsid w:val="003D6E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1"/>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3D6E84"/>
    <w:rPr>
      <w:color w:val="605E5C"/>
      <w:shd w:val="clear" w:color="auto" w:fill="E1DFDD"/>
    </w:rPr>
  </w:style>
  <w:style w:type="character" w:customStyle="1" w:styleId="apple-converted-space">
    <w:name w:val="apple-converted-space"/>
    <w:basedOn w:val="Zadanifontodlomka"/>
    <w:rsid w:val="003D6E84"/>
  </w:style>
  <w:style w:type="character" w:styleId="Istaknuto">
    <w:name w:val="Emphasis"/>
    <w:uiPriority w:val="20"/>
    <w:qFormat/>
    <w:rsid w:val="003D6E84"/>
    <w:rPr>
      <w:i/>
      <w:iCs/>
    </w:rPr>
  </w:style>
  <w:style w:type="character" w:customStyle="1" w:styleId="Naslov1Char">
    <w:name w:val="Naslov 1 Char"/>
    <w:basedOn w:val="Zadanifontodlomka"/>
    <w:link w:val="Naslov1"/>
    <w:uiPriority w:val="9"/>
    <w:rsid w:val="003D6E84"/>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egov@unizd.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stika.unizd.hr/ispitni-rokovi" TargetMode="External"/><Relationship Id="rId5" Type="http://schemas.openxmlformats.org/officeDocument/2006/relationships/webSettings" Target="webSettings.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mailto:mbregov@unizd.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7</cp:revision>
  <cp:lastPrinted>2021-02-12T11:28:00Z</cp:lastPrinted>
  <dcterms:created xsi:type="dcterms:W3CDTF">2025-01-23T23:53:00Z</dcterms:created>
  <dcterms:modified xsi:type="dcterms:W3CDTF">2025-01-27T09:14:00Z</dcterms:modified>
</cp:coreProperties>
</file>